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298" w:rsidP="03E22C57" w:rsidRDefault="00A33298" w14:paraId="10B633F7" w14:textId="1F9DD715">
      <w:pPr>
        <w:pStyle w:val="paragraph"/>
        <w:spacing w:before="0" w:beforeAutospacing="0" w:after="0" w:afterAutospacing="0"/>
        <w:ind w:firstLine="720"/>
        <w:textAlignment w:val="baseline"/>
        <w:rPr>
          <w:rFonts w:ascii="Segoe UI" w:hAnsi="Segoe UI" w:cs="Segoe UI"/>
          <w:sz w:val="18"/>
          <w:szCs w:val="18"/>
        </w:rPr>
      </w:pPr>
      <w:proofErr w:type="spellStart"/>
      <w:r w:rsidRPr="7580A9C8">
        <w:rPr>
          <w:rStyle w:val="spellingerror"/>
          <w:rFonts w:ascii="Calibri" w:hAnsi="Calibri" w:cs="Calibri"/>
          <w:b/>
          <w:bCs/>
          <w:sz w:val="22"/>
          <w:szCs w:val="22"/>
        </w:rPr>
        <w:t>Carcanet</w:t>
      </w:r>
      <w:proofErr w:type="spellEnd"/>
      <w:r w:rsidRPr="7580A9C8">
        <w:rPr>
          <w:rStyle w:val="normaltextrun"/>
          <w:rFonts w:ascii="Calibri" w:hAnsi="Calibri" w:cs="Calibri"/>
          <w:b/>
          <w:bCs/>
          <w:sz w:val="22"/>
          <w:szCs w:val="22"/>
        </w:rPr>
        <w:t> Oral History Interview [</w:t>
      </w:r>
      <w:r w:rsidRPr="7580A9C8" w:rsidR="007C6F02">
        <w:rPr>
          <w:rStyle w:val="normaltextrun"/>
          <w:rFonts w:ascii="Calibri" w:hAnsi="Calibri" w:cs="Calibri"/>
          <w:b/>
          <w:bCs/>
          <w:sz w:val="22"/>
          <w:szCs w:val="22"/>
        </w:rPr>
        <w:t>2</w:t>
      </w:r>
      <w:r w:rsidRPr="7580A9C8" w:rsidR="007A506A">
        <w:rPr>
          <w:rStyle w:val="normaltextrun"/>
          <w:rFonts w:ascii="Calibri" w:hAnsi="Calibri" w:cs="Calibri"/>
          <w:b/>
          <w:bCs/>
          <w:sz w:val="22"/>
          <w:szCs w:val="22"/>
        </w:rPr>
        <w:t>8</w:t>
      </w:r>
      <w:r w:rsidRPr="7580A9C8" w:rsidR="6F80F7A7">
        <w:rPr>
          <w:rStyle w:val="normaltextrun"/>
          <w:rFonts w:ascii="Calibri" w:hAnsi="Calibri" w:cs="Calibri"/>
          <w:b/>
          <w:bCs/>
          <w:sz w:val="22"/>
          <w:szCs w:val="22"/>
        </w:rPr>
        <w:t xml:space="preserve"> </w:t>
      </w:r>
      <w:r w:rsidRPr="7580A9C8" w:rsidR="007A506A">
        <w:rPr>
          <w:rStyle w:val="normaltextrun"/>
          <w:rFonts w:ascii="Calibri" w:hAnsi="Calibri" w:cs="Calibri"/>
          <w:b/>
          <w:bCs/>
          <w:sz w:val="22"/>
          <w:szCs w:val="22"/>
        </w:rPr>
        <w:t>March 2019</w:t>
      </w:r>
      <w:r w:rsidRPr="7580A9C8">
        <w:rPr>
          <w:rStyle w:val="normaltextrun"/>
          <w:rFonts w:ascii="Calibri" w:hAnsi="Calibri" w:cs="Calibri"/>
          <w:b/>
          <w:bCs/>
          <w:sz w:val="22"/>
          <w:szCs w:val="22"/>
        </w:rPr>
        <w:t>]</w:t>
      </w:r>
      <w:r w:rsidRPr="7580A9C8">
        <w:rPr>
          <w:rStyle w:val="eop"/>
          <w:rFonts w:ascii="Calibri" w:hAnsi="Calibri" w:cs="Calibri"/>
          <w:sz w:val="22"/>
          <w:szCs w:val="22"/>
        </w:rPr>
        <w:t> </w:t>
      </w:r>
    </w:p>
    <w:p w:rsidR="00A33298" w:rsidP="00A33298" w:rsidRDefault="00A33298" w14:paraId="38F439DC" w14:textId="463C5AE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2"/>
          <w:szCs w:val="22"/>
        </w:rPr>
        <w:t>Respondent: </w:t>
      </w:r>
      <w:r w:rsidR="00A1680A">
        <w:rPr>
          <w:rStyle w:val="normaltextrun"/>
          <w:rFonts w:ascii="Calibri" w:hAnsi="Calibri" w:cs="Calibri"/>
          <w:b/>
          <w:bCs/>
          <w:sz w:val="22"/>
          <w:szCs w:val="22"/>
        </w:rPr>
        <w:t>Judith Wil</w:t>
      </w:r>
      <w:r w:rsidR="00AC18EC">
        <w:rPr>
          <w:rStyle w:val="normaltextrun"/>
          <w:rFonts w:ascii="Calibri" w:hAnsi="Calibri" w:cs="Calibri"/>
          <w:b/>
          <w:bCs/>
          <w:sz w:val="22"/>
          <w:szCs w:val="22"/>
        </w:rPr>
        <w:t>l</w:t>
      </w:r>
      <w:r w:rsidR="00A1680A">
        <w:rPr>
          <w:rStyle w:val="normaltextrun"/>
          <w:rFonts w:ascii="Calibri" w:hAnsi="Calibri" w:cs="Calibri"/>
          <w:b/>
          <w:bCs/>
          <w:sz w:val="22"/>
          <w:szCs w:val="22"/>
        </w:rPr>
        <w:t>son (</w:t>
      </w:r>
      <w:r w:rsidR="008508CC">
        <w:rPr>
          <w:rStyle w:val="normaltextrun"/>
          <w:rFonts w:ascii="Calibri" w:hAnsi="Calibri" w:cs="Calibri"/>
          <w:b/>
          <w:bCs/>
          <w:sz w:val="22"/>
          <w:szCs w:val="22"/>
        </w:rPr>
        <w:t>JW)</w:t>
      </w:r>
    </w:p>
    <w:p w:rsidR="00A33298" w:rsidP="00A33298" w:rsidRDefault="00A33298" w14:paraId="0C5C906E" w14:textId="27285C43">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b/>
          <w:bCs/>
          <w:sz w:val="22"/>
          <w:szCs w:val="22"/>
        </w:rPr>
        <w:t xml:space="preserve">Interviewer: </w:t>
      </w:r>
      <w:r w:rsidR="00AF34A7">
        <w:rPr>
          <w:rStyle w:val="normaltextrun"/>
          <w:rFonts w:ascii="Calibri" w:hAnsi="Calibri" w:cs="Calibri"/>
          <w:b/>
          <w:bCs/>
          <w:sz w:val="22"/>
          <w:szCs w:val="22"/>
        </w:rPr>
        <w:t xml:space="preserve">Victoria Stobo </w:t>
      </w:r>
      <w:r w:rsidR="0071689F">
        <w:rPr>
          <w:rStyle w:val="normaltextrun"/>
          <w:rFonts w:ascii="Calibri" w:hAnsi="Calibri" w:cs="Calibri"/>
          <w:b/>
          <w:bCs/>
          <w:sz w:val="22"/>
          <w:szCs w:val="22"/>
        </w:rPr>
        <w:t>(VS)</w:t>
      </w:r>
    </w:p>
    <w:p w:rsidR="004D6EEB" w:rsidRDefault="004D6EEB" w14:paraId="452E61B2" w14:textId="49C84909"/>
    <w:p w:rsidR="007F295B" w:rsidRDefault="007F295B" w14:paraId="452E61B3" w14:textId="01E9D3AD">
      <w:r>
        <w:t>JW:</w:t>
      </w:r>
      <w:r>
        <w:tab/>
      </w:r>
      <w:r>
        <w:t xml:space="preserve">I was the managing editor at </w:t>
      </w:r>
      <w:proofErr w:type="spellStart"/>
      <w:r>
        <w:t>Carcanet</w:t>
      </w:r>
      <w:proofErr w:type="spellEnd"/>
      <w:r>
        <w:t xml:space="preserve"> from 2002, for </w:t>
      </w:r>
      <w:r w:rsidR="007735BF">
        <w:t>ten</w:t>
      </w:r>
      <w:r>
        <w:t xml:space="preserve"> years. </w:t>
      </w:r>
    </w:p>
    <w:p w:rsidR="007F295B" w:rsidP="007F295B" w:rsidRDefault="007F295B" w14:paraId="452E61B4" w14:textId="77777777">
      <w:pPr>
        <w:ind w:left="720" w:hanging="720"/>
      </w:pPr>
      <w:r>
        <w:t>VS:</w:t>
      </w:r>
      <w:r>
        <w:tab/>
      </w:r>
      <w:r>
        <w:t xml:space="preserve">Could you tell us more about your relationship with </w:t>
      </w:r>
      <w:proofErr w:type="spellStart"/>
      <w:r>
        <w:t>Carcanet</w:t>
      </w:r>
      <w:proofErr w:type="spellEnd"/>
      <w:r>
        <w:t xml:space="preserve"> Press? How did you first meet Michael Schmidt, and how did you end up working for </w:t>
      </w:r>
      <w:proofErr w:type="spellStart"/>
      <w:r>
        <w:t>Carcanet</w:t>
      </w:r>
      <w:proofErr w:type="spellEnd"/>
      <w:r>
        <w:t>?</w:t>
      </w:r>
    </w:p>
    <w:p w:rsidR="007F295B" w:rsidP="007F295B" w:rsidRDefault="007F295B" w14:paraId="452E61B5" w14:textId="37DFDF0F">
      <w:pPr>
        <w:ind w:left="720" w:hanging="720"/>
      </w:pPr>
      <w:r>
        <w:t>JW:</w:t>
      </w:r>
      <w:r>
        <w:tab/>
      </w:r>
      <w:r>
        <w:t xml:space="preserve">That’s </w:t>
      </w:r>
      <w:r w:rsidR="004C6FF6">
        <w:t xml:space="preserve">very </w:t>
      </w:r>
      <w:r>
        <w:t xml:space="preserve">straightforward. I first met </w:t>
      </w:r>
      <w:r w:rsidR="004C6FF6">
        <w:t>Michael</w:t>
      </w:r>
      <w:r>
        <w:t xml:space="preserve"> when he interviewed me for the job. The job was publicly advertised in </w:t>
      </w:r>
      <w:r w:rsidRPr="004C6FF6" w:rsidR="004C6FF6">
        <w:rPr>
          <w:i/>
        </w:rPr>
        <w:t>T</w:t>
      </w:r>
      <w:r w:rsidRPr="004C6FF6">
        <w:rPr>
          <w:i/>
        </w:rPr>
        <w:t>he Bookseller</w:t>
      </w:r>
      <w:r>
        <w:t xml:space="preserve">, I </w:t>
      </w:r>
      <w:proofErr w:type="gramStart"/>
      <w:r>
        <w:t>applied</w:t>
      </w:r>
      <w:proofErr w:type="gramEnd"/>
      <w:r>
        <w:t xml:space="preserve"> and I </w:t>
      </w:r>
      <w:r w:rsidR="004C6FF6">
        <w:t>had an</w:t>
      </w:r>
      <w:r>
        <w:t xml:space="preserve"> interview, </w:t>
      </w:r>
      <w:r w:rsidR="004C6FF6">
        <w:t>I was offered the job. I’d never met Michael before that.</w:t>
      </w:r>
      <w:r>
        <w:t xml:space="preserve"> I’d had quite a lot of experience in </w:t>
      </w:r>
      <w:r w:rsidR="004C6FF6">
        <w:t xml:space="preserve">a </w:t>
      </w:r>
      <w:proofErr w:type="gramStart"/>
      <w:r w:rsidR="004C6FF6">
        <w:t>fairly wide</w:t>
      </w:r>
      <w:proofErr w:type="gramEnd"/>
      <w:r w:rsidR="004C6FF6">
        <w:t xml:space="preserve"> range of </w:t>
      </w:r>
      <w:r>
        <w:t>publishing</w:t>
      </w:r>
      <w:r w:rsidR="004C6FF6">
        <w:t>, b</w:t>
      </w:r>
      <w:r>
        <w:t xml:space="preserve">ut I’d never worked in poetry publishing. </w:t>
      </w:r>
      <w:proofErr w:type="gramStart"/>
      <w:r>
        <w:t>So</w:t>
      </w:r>
      <w:proofErr w:type="gramEnd"/>
      <w:r>
        <w:t xml:space="preserve"> I came into it as a publishing professional really, rather than as a poet or somebody </w:t>
      </w:r>
      <w:r w:rsidR="004C6FF6">
        <w:t>who’d worked in the</w:t>
      </w:r>
      <w:r>
        <w:t xml:space="preserve"> poetry</w:t>
      </w:r>
      <w:r w:rsidR="004C6FF6">
        <w:t xml:space="preserve"> world</w:t>
      </w:r>
      <w:r>
        <w:t xml:space="preserve">. I’d always worked in arts publishing, humanities, social </w:t>
      </w:r>
      <w:proofErr w:type="gramStart"/>
      <w:r>
        <w:t>sciences</w:t>
      </w:r>
      <w:r w:rsidR="004C6FF6">
        <w:t>;</w:t>
      </w:r>
      <w:proofErr w:type="gramEnd"/>
      <w:r w:rsidR="004C6FF6">
        <w:t xml:space="preserve"> mainly</w:t>
      </w:r>
      <w:r>
        <w:t xml:space="preserve"> academic publishing</w:t>
      </w:r>
      <w:r w:rsidR="004C6FF6">
        <w:t>, s</w:t>
      </w:r>
      <w:r>
        <w:t>ome trade</w:t>
      </w:r>
      <w:r w:rsidR="004C6FF6">
        <w:t xml:space="preserve"> books</w:t>
      </w:r>
      <w:r>
        <w:t xml:space="preserve">. </w:t>
      </w:r>
    </w:p>
    <w:p w:rsidR="007F295B" w:rsidP="007F295B" w:rsidRDefault="007F295B" w14:paraId="452E61B6" w14:textId="1050EB64">
      <w:pPr>
        <w:ind w:left="720" w:hanging="720"/>
      </w:pPr>
      <w:r>
        <w:t>VS:</w:t>
      </w:r>
      <w:r>
        <w:tab/>
      </w:r>
      <w:r>
        <w:t xml:space="preserve">So which publishing houses would you have worked for before you came to </w:t>
      </w:r>
      <w:proofErr w:type="spellStart"/>
      <w:r>
        <w:t>Carcanet</w:t>
      </w:r>
      <w:proofErr w:type="spellEnd"/>
      <w:r>
        <w:t>?</w:t>
      </w:r>
    </w:p>
    <w:p w:rsidR="007F295B" w:rsidP="007F295B" w:rsidRDefault="007F295B" w14:paraId="452E61B7" w14:textId="58F2E6A4">
      <w:pPr>
        <w:ind w:left="720" w:hanging="720"/>
      </w:pPr>
      <w:r>
        <w:t>JW:</w:t>
      </w:r>
      <w:r>
        <w:tab/>
      </w:r>
      <w:r>
        <w:t>I did a lot of work as a freelancer at one time</w:t>
      </w:r>
      <w:r w:rsidR="004C6FF6">
        <w:t>, mainly</w:t>
      </w:r>
      <w:r>
        <w:t xml:space="preserve"> for OUP</w:t>
      </w:r>
      <w:r w:rsidR="00196687">
        <w:t xml:space="preserve"> [Oxford </w:t>
      </w:r>
      <w:r w:rsidR="00A013E2">
        <w:t>University Press]</w:t>
      </w:r>
      <w:r>
        <w:t>, Routledge</w:t>
      </w:r>
      <w:r w:rsidR="004C6FF6">
        <w:t xml:space="preserve">, </w:t>
      </w:r>
      <w:proofErr w:type="spellStart"/>
      <w:r w:rsidR="004C6FF6">
        <w:t>OneWorld</w:t>
      </w:r>
      <w:proofErr w:type="spellEnd"/>
      <w:r w:rsidR="004C6FF6">
        <w:t xml:space="preserve">. Some books for the Open University; </w:t>
      </w:r>
      <w:r>
        <w:t>all sorts of smaller presses</w:t>
      </w:r>
      <w:r w:rsidR="004C6FF6">
        <w:t xml:space="preserve"> that I don’t now remember – </w:t>
      </w:r>
      <w:r w:rsidR="00772FF1">
        <w:t>even a</w:t>
      </w:r>
      <w:r w:rsidR="004C6FF6">
        <w:t xml:space="preserve"> few books for the Royal Armouries at one point</w:t>
      </w:r>
      <w:r w:rsidR="00772FF1">
        <w:t>.</w:t>
      </w:r>
      <w:r>
        <w:t xml:space="preserve"> I worked full ti</w:t>
      </w:r>
      <w:r w:rsidR="004C6FF6">
        <w:t>me for Sheffield Academic Press</w:t>
      </w:r>
      <w:r>
        <w:t xml:space="preserve"> for a time. </w:t>
      </w:r>
      <w:r w:rsidR="004C6FF6">
        <w:t xml:space="preserve">For a few years </w:t>
      </w:r>
      <w:r>
        <w:t>I worked on educational publications</w:t>
      </w:r>
      <w:r w:rsidR="004C6FF6">
        <w:t xml:space="preserve">, </w:t>
      </w:r>
      <w:r>
        <w:t xml:space="preserve">within a college of further education. </w:t>
      </w:r>
      <w:r w:rsidR="00772FF1">
        <w:t>We</w:t>
      </w:r>
      <w:r>
        <w:t xml:space="preserve"> </w:t>
      </w:r>
      <w:r w:rsidR="00772FF1">
        <w:t>worked with</w:t>
      </w:r>
      <w:r>
        <w:t xml:space="preserve"> trade unions, banks, </w:t>
      </w:r>
      <w:r w:rsidR="004E4E60">
        <w:t xml:space="preserve">the NHS, various professional </w:t>
      </w:r>
      <w:r w:rsidR="00772FF1">
        <w:t>and industrial bodies, to produce training materials</w:t>
      </w:r>
      <w:r>
        <w:t>.</w:t>
      </w:r>
      <w:r w:rsidR="004E4E60">
        <w:t xml:space="preserve"> I manag</w:t>
      </w:r>
      <w:r w:rsidR="00772FF1">
        <w:t>ed</w:t>
      </w:r>
      <w:r w:rsidR="004E4E60">
        <w:t xml:space="preserve"> a team of four editors. For four or five years I was an editor for the </w:t>
      </w:r>
      <w:r w:rsidRPr="004E4E60" w:rsidR="004E4E60">
        <w:rPr>
          <w:i/>
        </w:rPr>
        <w:t>J</w:t>
      </w:r>
      <w:r w:rsidRPr="004E4E60">
        <w:rPr>
          <w:i/>
        </w:rPr>
        <w:t xml:space="preserve">ournal of </w:t>
      </w:r>
      <w:r w:rsidRPr="004E4E60" w:rsidR="00693EC8">
        <w:rPr>
          <w:i/>
        </w:rPr>
        <w:t>Semitic Studies</w:t>
      </w:r>
      <w:r w:rsidR="004E4E60">
        <w:t xml:space="preserve"> and their monograph series</w:t>
      </w:r>
      <w:r w:rsidR="00693EC8">
        <w:t xml:space="preserve">. I was based here at the university. </w:t>
      </w:r>
    </w:p>
    <w:p w:rsidR="00693EC8" w:rsidP="007F295B" w:rsidRDefault="00693EC8" w14:paraId="452E61B8" w14:textId="77777777">
      <w:pPr>
        <w:ind w:left="720" w:hanging="720"/>
      </w:pPr>
      <w:r>
        <w:t>VS:</w:t>
      </w:r>
      <w:r>
        <w:tab/>
      </w:r>
      <w:r>
        <w:t xml:space="preserve">Did your work with educational publishers arise out of your background in teaching? Did I read that right, about your – </w:t>
      </w:r>
    </w:p>
    <w:p w:rsidR="00693EC8" w:rsidP="007F295B" w:rsidRDefault="00693EC8" w14:paraId="452E61B9" w14:textId="77777777">
      <w:pPr>
        <w:ind w:left="720" w:hanging="720"/>
      </w:pPr>
      <w:r>
        <w:t>JW:</w:t>
      </w:r>
      <w:r>
        <w:tab/>
      </w:r>
      <w:r>
        <w:t xml:space="preserve">Yes, I </w:t>
      </w:r>
      <w:r w:rsidR="009E4645">
        <w:t>had been</w:t>
      </w:r>
      <w:r>
        <w:t xml:space="preserve"> a teacher</w:t>
      </w:r>
      <w:r w:rsidR="004E4E60">
        <w:t xml:space="preserve"> in an FE college for a few years, so I had some understanding of how to structure </w:t>
      </w:r>
      <w:r w:rsidR="003E05FE">
        <w:t>course content</w:t>
      </w:r>
      <w:r>
        <w:t xml:space="preserve">. But </w:t>
      </w:r>
      <w:proofErr w:type="gramStart"/>
      <w:r>
        <w:t>actually</w:t>
      </w:r>
      <w:proofErr w:type="gramEnd"/>
      <w:r>
        <w:t xml:space="preserve"> I</w:t>
      </w:r>
      <w:r w:rsidR="004E4E60">
        <w:t xml:space="preserve"> came into</w:t>
      </w:r>
      <w:r>
        <w:t xml:space="preserve"> publishing </w:t>
      </w:r>
      <w:r w:rsidR="004E4E60">
        <w:t xml:space="preserve">as a result of having done </w:t>
      </w:r>
      <w:r>
        <w:t xml:space="preserve">an MA in Middle Eastern studies, </w:t>
      </w:r>
      <w:r w:rsidR="004E4E60">
        <w:t xml:space="preserve">which </w:t>
      </w:r>
      <w:r>
        <w:t xml:space="preserve">was how I ended up working on the </w:t>
      </w:r>
      <w:r w:rsidRPr="004E4E60">
        <w:rPr>
          <w:i/>
        </w:rPr>
        <w:t>Journal of Semitic Studies</w:t>
      </w:r>
      <w:r w:rsidR="004E4E60">
        <w:t xml:space="preserve">, at first in a very </w:t>
      </w:r>
      <w:r w:rsidR="003E05FE">
        <w:t xml:space="preserve">small, </w:t>
      </w:r>
      <w:r w:rsidR="004E4E60">
        <w:t>part-time</w:t>
      </w:r>
      <w:r w:rsidR="003E05FE">
        <w:t xml:space="preserve"> role</w:t>
      </w:r>
      <w:r w:rsidR="00385746">
        <w:t xml:space="preserve"> and then copyediting and managing production</w:t>
      </w:r>
      <w:r>
        <w:t xml:space="preserve">. </w:t>
      </w:r>
      <w:r w:rsidR="003E05FE">
        <w:t>I began to go on publishing industry training courses, a</w:t>
      </w:r>
      <w:r>
        <w:t>nd it went on from there really</w:t>
      </w:r>
      <w:r w:rsidR="003E05FE">
        <w:t xml:space="preserve"> – gaining more experience</w:t>
      </w:r>
      <w:r w:rsidR="00385746">
        <w:t xml:space="preserve"> through</w:t>
      </w:r>
      <w:r w:rsidR="003E05FE">
        <w:t xml:space="preserve"> freelance work and then in-house</w:t>
      </w:r>
      <w:r>
        <w:t xml:space="preserve">. </w:t>
      </w:r>
    </w:p>
    <w:p w:rsidR="00693EC8" w:rsidP="007F295B" w:rsidRDefault="00693EC8" w14:paraId="452E61BA" w14:textId="77777777">
      <w:pPr>
        <w:ind w:left="720" w:hanging="720"/>
      </w:pPr>
      <w:r>
        <w:t>VS:</w:t>
      </w:r>
      <w:r>
        <w:tab/>
      </w:r>
      <w:r>
        <w:t xml:space="preserve">Could you describe your role as an editor at </w:t>
      </w:r>
      <w:proofErr w:type="spellStart"/>
      <w:r>
        <w:t>Carcanet</w:t>
      </w:r>
      <w:proofErr w:type="spellEnd"/>
      <w:r>
        <w:t>?</w:t>
      </w:r>
    </w:p>
    <w:p w:rsidR="00693EC8" w:rsidP="007F295B" w:rsidRDefault="00693EC8" w14:paraId="452E61BB" w14:textId="7E5DD0C1">
      <w:pPr>
        <w:ind w:left="720" w:hanging="720"/>
      </w:pPr>
      <w:r>
        <w:t>JW:</w:t>
      </w:r>
      <w:r>
        <w:tab/>
      </w:r>
      <w:r>
        <w:t>Ye</w:t>
      </w:r>
      <w:r w:rsidR="005D2E09">
        <w:t>s</w:t>
      </w:r>
      <w:r>
        <w:t xml:space="preserve">, I was the managing editor, </w:t>
      </w:r>
      <w:r w:rsidR="00385746">
        <w:t>overseeing</w:t>
      </w:r>
      <w:r>
        <w:t xml:space="preserve"> the whole process from the point at which a manuscript was accepted for publication through to the delivery of the finished books. Because </w:t>
      </w:r>
      <w:proofErr w:type="spellStart"/>
      <w:r>
        <w:t>Carcanet’s</w:t>
      </w:r>
      <w:proofErr w:type="spellEnd"/>
      <w:r>
        <w:t xml:space="preserve"> a small press, </w:t>
      </w:r>
      <w:r w:rsidR="00385746">
        <w:t>I</w:t>
      </w:r>
      <w:r>
        <w:t xml:space="preserve"> probably</w:t>
      </w:r>
      <w:r w:rsidR="00385746">
        <w:t xml:space="preserve"> worked in</w:t>
      </w:r>
      <w:r>
        <w:t xml:space="preserve"> a wider range of roles than I would have done in a big press, </w:t>
      </w:r>
      <w:r w:rsidR="00385746">
        <w:t>but the core</w:t>
      </w:r>
      <w:r>
        <w:t xml:space="preserve"> of the job was copyediting. </w:t>
      </w:r>
      <w:r w:rsidR="00385746">
        <w:t>I also did</w:t>
      </w:r>
      <w:r>
        <w:t xml:space="preserve"> substanti</w:t>
      </w:r>
      <w:r w:rsidR="00385746">
        <w:t xml:space="preserve">ve </w:t>
      </w:r>
      <w:r>
        <w:t>editing</w:t>
      </w:r>
      <w:r w:rsidR="00385746">
        <w:t xml:space="preserve"> in some cases, and probably</w:t>
      </w:r>
      <w:r>
        <w:t xml:space="preserve"> more of that as I became more experienced. </w:t>
      </w:r>
      <w:r w:rsidR="00385746">
        <w:t>L</w:t>
      </w:r>
      <w:r>
        <w:t>iais</w:t>
      </w:r>
      <w:r w:rsidR="00385746">
        <w:t>ing</w:t>
      </w:r>
      <w:r>
        <w:t xml:space="preserve"> with </w:t>
      </w:r>
      <w:r w:rsidR="00385746">
        <w:t xml:space="preserve">the </w:t>
      </w:r>
      <w:r>
        <w:t>printers</w:t>
      </w:r>
      <w:r w:rsidR="00385746">
        <w:t xml:space="preserve"> was an important part of the role, </w:t>
      </w:r>
      <w:r>
        <w:t xml:space="preserve">and I learnt a great deal </w:t>
      </w:r>
      <w:r w:rsidR="00385746">
        <w:t xml:space="preserve">about that </w:t>
      </w:r>
      <w:r w:rsidR="005D2E09">
        <w:t xml:space="preserve">very </w:t>
      </w:r>
      <w:r w:rsidR="00385746">
        <w:t>interesting aspect of publishing, which I probably wouldn’t have done as an editor in a bigger publishing house</w:t>
      </w:r>
      <w:r w:rsidR="00CE6C18">
        <w:t xml:space="preserve">. </w:t>
      </w:r>
      <w:r w:rsidR="005D2E09">
        <w:t>L</w:t>
      </w:r>
      <w:r w:rsidR="00385746">
        <w:t>iaising between all the different professionals at each stage of production</w:t>
      </w:r>
      <w:r w:rsidR="005D2E09">
        <w:t xml:space="preserve"> was </w:t>
      </w:r>
      <w:proofErr w:type="gramStart"/>
      <w:r w:rsidR="005D2E09">
        <w:t>absolutely key</w:t>
      </w:r>
      <w:proofErr w:type="gramEnd"/>
      <w:r w:rsidR="00385746">
        <w:t>:</w:t>
      </w:r>
      <w:r w:rsidR="00CE6C18">
        <w:t xml:space="preserve"> the typesetter, </w:t>
      </w:r>
      <w:r w:rsidR="00385746">
        <w:t>the</w:t>
      </w:r>
      <w:r w:rsidR="00CE6C18">
        <w:t xml:space="preserve"> </w:t>
      </w:r>
      <w:r w:rsidR="00D75437">
        <w:t>proof-reader</w:t>
      </w:r>
      <w:r w:rsidR="00052462">
        <w:t>,</w:t>
      </w:r>
      <w:r w:rsidR="00CE6C18">
        <w:t xml:space="preserve"> </w:t>
      </w:r>
      <w:r w:rsidR="005D2E09">
        <w:t>the cover designer, the printers.</w:t>
      </w:r>
      <w:r w:rsidR="00CE6C18">
        <w:t xml:space="preserve"> I also did quite a lot of picture research for covers, which again, </w:t>
      </w:r>
      <w:r w:rsidR="009E4645">
        <w:t xml:space="preserve">in </w:t>
      </w:r>
      <w:r w:rsidR="00CE6C18">
        <w:t xml:space="preserve">a </w:t>
      </w:r>
      <w:r w:rsidR="009E4645">
        <w:t>large</w:t>
      </w:r>
      <w:r w:rsidR="00CE6C18">
        <w:t xml:space="preserve"> </w:t>
      </w:r>
      <w:r w:rsidR="009E4645">
        <w:t>company</w:t>
      </w:r>
      <w:r w:rsidR="00CE6C18">
        <w:t xml:space="preserve"> </w:t>
      </w:r>
      <w:r w:rsidR="005D2E09">
        <w:t xml:space="preserve">probably </w:t>
      </w:r>
      <w:r w:rsidR="00CE6C18">
        <w:t>would</w:t>
      </w:r>
      <w:r w:rsidR="005D2E09">
        <w:t>n’t be an editorial role</w:t>
      </w:r>
      <w:r w:rsidR="00CE6C18">
        <w:t xml:space="preserve">. </w:t>
      </w:r>
      <w:r w:rsidR="005D2E09">
        <w:t xml:space="preserve">That often involved </w:t>
      </w:r>
      <w:r w:rsidR="00D0428C">
        <w:t xml:space="preserve">negotiating </w:t>
      </w:r>
      <w:r w:rsidR="005D2E09">
        <w:t>permissions and fees</w:t>
      </w:r>
      <w:r w:rsidR="00D0428C">
        <w:t xml:space="preserve"> for </w:t>
      </w:r>
      <w:r w:rsidR="00D0428C">
        <w:lastRenderedPageBreak/>
        <w:t>pictures</w:t>
      </w:r>
      <w:r w:rsidR="005D2E09">
        <w:t>,</w:t>
      </w:r>
      <w:r w:rsidR="00D0428C">
        <w:t xml:space="preserve"> and</w:t>
      </w:r>
      <w:r w:rsidR="005D2E09">
        <w:t xml:space="preserve"> for </w:t>
      </w:r>
      <w:r w:rsidR="00D0428C">
        <w:t xml:space="preserve">some books, particularly the non-poetry books, </w:t>
      </w:r>
      <w:r w:rsidR="005D2E09">
        <w:t>I was responsible for clearing rights for text, so I learnt a lot about copyright</w:t>
      </w:r>
      <w:r w:rsidR="00D0428C">
        <w:t>. But essentially, I</w:t>
      </w:r>
      <w:r w:rsidR="005D2E09">
        <w:t xml:space="preserve"> consid</w:t>
      </w:r>
      <w:r w:rsidR="00D93A54">
        <w:t>ere</w:t>
      </w:r>
      <w:r w:rsidR="005D2E09">
        <w:t>d my role to be</w:t>
      </w:r>
      <w:r w:rsidR="00D0428C">
        <w:t xml:space="preserve"> </w:t>
      </w:r>
      <w:r w:rsidR="005D2E09">
        <w:t xml:space="preserve">that of </w:t>
      </w:r>
      <w:r w:rsidR="00D0428C">
        <w:t xml:space="preserve">an editor, </w:t>
      </w:r>
      <w:r w:rsidR="009E4645">
        <w:t>the</w:t>
      </w:r>
      <w:r w:rsidR="00D0428C">
        <w:t xml:space="preserve"> intermediary</w:t>
      </w:r>
      <w:r w:rsidR="005D2E09">
        <w:t xml:space="preserve"> between </w:t>
      </w:r>
      <w:r w:rsidR="00D93A54">
        <w:t>writer and reader</w:t>
      </w:r>
      <w:r w:rsidR="00D0428C">
        <w:t xml:space="preserve"> </w:t>
      </w:r>
      <w:r w:rsidR="00D93A54">
        <w:t xml:space="preserve">who is a writer’s </w:t>
      </w:r>
      <w:r w:rsidR="00D0428C">
        <w:t xml:space="preserve">advocate </w:t>
      </w:r>
      <w:r w:rsidR="00D93A54">
        <w:t>and critical friend during the publication process</w:t>
      </w:r>
      <w:r w:rsidR="00D0428C">
        <w:t>. I think that</w:t>
      </w:r>
      <w:r w:rsidR="00D93A54">
        <w:t>’s what has</w:t>
      </w:r>
      <w:r w:rsidR="00D0428C">
        <w:t xml:space="preserve"> always</w:t>
      </w:r>
      <w:r w:rsidR="00D93A54">
        <w:t xml:space="preserve"> mattered most to me in publishing</w:t>
      </w:r>
      <w:r w:rsidR="00D0428C">
        <w:t xml:space="preserve">. </w:t>
      </w:r>
    </w:p>
    <w:p w:rsidR="00D0428C" w:rsidP="007F295B" w:rsidRDefault="00D0428C" w14:paraId="452E61BC" w14:textId="2372C4E0">
      <w:pPr>
        <w:ind w:left="720" w:hanging="720"/>
      </w:pPr>
      <w:r>
        <w:t>VS:</w:t>
      </w:r>
      <w:r>
        <w:tab/>
      </w:r>
      <w:r>
        <w:t xml:space="preserve">I’ve got that sense, not just from the interviews that I’ve transcribed so far, and also speaking to Helen </w:t>
      </w:r>
      <w:r w:rsidR="52589B24">
        <w:t>[</w:t>
      </w:r>
      <w:proofErr w:type="spellStart"/>
      <w:r w:rsidR="52589B24">
        <w:t>Tookey</w:t>
      </w:r>
      <w:proofErr w:type="spellEnd"/>
      <w:r w:rsidR="52589B24">
        <w:t xml:space="preserve">] </w:t>
      </w:r>
      <w:r>
        <w:t xml:space="preserve">yesterday, but generally looking at material, particularly correspondence files, the care that </w:t>
      </w:r>
      <w:proofErr w:type="spellStart"/>
      <w:r>
        <w:t>Carcanet</w:t>
      </w:r>
      <w:proofErr w:type="spellEnd"/>
      <w:r>
        <w:t xml:space="preserve"> takes of their authors and of their work, I think really comes through in the records.</w:t>
      </w:r>
    </w:p>
    <w:p w:rsidR="00D0428C" w:rsidP="007F295B" w:rsidRDefault="00D0428C" w14:paraId="452E61BD" w14:textId="77777777">
      <w:pPr>
        <w:ind w:left="720" w:hanging="720"/>
      </w:pPr>
      <w:r>
        <w:t>JW:</w:t>
      </w:r>
      <w:r>
        <w:tab/>
      </w:r>
      <w:r>
        <w:t xml:space="preserve">That’s good, I’m pleased about that. </w:t>
      </w:r>
    </w:p>
    <w:p w:rsidR="00D0428C" w:rsidP="007F295B" w:rsidRDefault="00D0428C" w14:paraId="452E61BE" w14:textId="129C9A7C">
      <w:pPr>
        <w:ind w:left="720" w:hanging="720"/>
      </w:pPr>
      <w:r>
        <w:t>VS:</w:t>
      </w:r>
      <w:r>
        <w:tab/>
      </w:r>
      <w:r>
        <w:t xml:space="preserve">[Poets published by the Press] You edited two collections of poems by </w:t>
      </w:r>
      <w:r w:rsidR="00E829D2">
        <w:t>nineteenth</w:t>
      </w:r>
      <w:r w:rsidR="70976BA6">
        <w:t>-</w:t>
      </w:r>
      <w:r>
        <w:t xml:space="preserve">century women writers for </w:t>
      </w:r>
      <w:proofErr w:type="spellStart"/>
      <w:r>
        <w:t>Carcanet</w:t>
      </w:r>
      <w:proofErr w:type="spellEnd"/>
      <w:r>
        <w:t xml:space="preserve">, did you also work with contemporary poets published by </w:t>
      </w:r>
      <w:proofErr w:type="spellStart"/>
      <w:r>
        <w:t>Carcanet</w:t>
      </w:r>
      <w:proofErr w:type="spellEnd"/>
      <w:r>
        <w:t xml:space="preserve"> while you were editor?</w:t>
      </w:r>
    </w:p>
    <w:p w:rsidR="00D0428C" w:rsidP="00D0428C" w:rsidRDefault="00D0428C" w14:paraId="452E61BF" w14:textId="77777777">
      <w:pPr>
        <w:ind w:left="720" w:hanging="720"/>
      </w:pPr>
      <w:r>
        <w:t>JW:</w:t>
      </w:r>
      <w:r>
        <w:tab/>
      </w:r>
      <w:r>
        <w:t xml:space="preserve">Oh yes. All of them, for those ten years. </w:t>
      </w:r>
    </w:p>
    <w:p w:rsidR="00D0428C" w:rsidP="00D0428C" w:rsidRDefault="00D0428C" w14:paraId="452E61C0" w14:textId="77777777">
      <w:pPr>
        <w:ind w:left="720" w:hanging="720"/>
      </w:pPr>
      <w:r>
        <w:t>VS:</w:t>
      </w:r>
      <w:r>
        <w:tab/>
      </w:r>
      <w:r>
        <w:t xml:space="preserve">Could you describe your relationship with them? Are there any </w:t>
      </w:r>
      <w:proofErr w:type="gramStart"/>
      <w:r>
        <w:t>particular examples</w:t>
      </w:r>
      <w:proofErr w:type="gramEnd"/>
      <w:r>
        <w:t>?</w:t>
      </w:r>
    </w:p>
    <w:p w:rsidR="00D0428C" w:rsidP="00D0428C" w:rsidRDefault="00D0428C" w14:paraId="452E61C1" w14:textId="77777777">
      <w:pPr>
        <w:ind w:left="720" w:hanging="720"/>
      </w:pPr>
      <w:r>
        <w:t>JW:</w:t>
      </w:r>
      <w:r>
        <w:tab/>
      </w:r>
      <w:r>
        <w:t xml:space="preserve">Well I think the relationship I had with </w:t>
      </w:r>
      <w:proofErr w:type="spellStart"/>
      <w:r w:rsidR="00475F63">
        <w:t>Carcanet</w:t>
      </w:r>
      <w:proofErr w:type="spellEnd"/>
      <w:r w:rsidR="00475F63">
        <w:t xml:space="preserve"> poets</w:t>
      </w:r>
      <w:r>
        <w:t xml:space="preserve"> was really no different to what I </w:t>
      </w:r>
      <w:r w:rsidR="00482AEA">
        <w:t>had with any author</w:t>
      </w:r>
      <w:r>
        <w:t xml:space="preserve">. </w:t>
      </w:r>
      <w:r w:rsidR="00D93A54">
        <w:t xml:space="preserve">Publishing a book can be quite pressured, </w:t>
      </w:r>
      <w:r w:rsidR="006C56D0">
        <w:t xml:space="preserve">the writer may have invested years in this book, </w:t>
      </w:r>
      <w:r w:rsidR="00D93A54">
        <w:t>both the author and the editor want to get it right</w:t>
      </w:r>
      <w:r w:rsidR="00482AEA">
        <w:t xml:space="preserve"> but may have slightly different priorities</w:t>
      </w:r>
      <w:r w:rsidR="00D93A54">
        <w:t xml:space="preserve">, there’s a deadline involved, so </w:t>
      </w:r>
      <w:r w:rsidR="00185DD3">
        <w:t xml:space="preserve">occasionally </w:t>
      </w:r>
      <w:r w:rsidR="00D93A54">
        <w:t xml:space="preserve">it </w:t>
      </w:r>
      <w:r w:rsidR="00185DD3">
        <w:t>can become tense</w:t>
      </w:r>
      <w:r w:rsidR="00A0514F">
        <w:t xml:space="preserve">. </w:t>
      </w:r>
      <w:r w:rsidR="00D93A54">
        <w:t>A</w:t>
      </w:r>
      <w:r w:rsidR="00A0514F">
        <w:t xml:space="preserve">nd part of your job </w:t>
      </w:r>
      <w:r w:rsidR="00D93A54">
        <w:t xml:space="preserve">as an editor </w:t>
      </w:r>
      <w:r w:rsidR="00A0514F">
        <w:t>is to be tolerant and supportive</w:t>
      </w:r>
      <w:r w:rsidR="00D93A54">
        <w:t xml:space="preserve"> – and still get the book out on time. Y</w:t>
      </w:r>
      <w:r w:rsidR="00A0514F">
        <w:t xml:space="preserve">ou’ve got your schedule </w:t>
      </w:r>
      <w:r w:rsidR="00D93A54">
        <w:t>worked out, you’re working on half a dozen books at different stages</w:t>
      </w:r>
      <w:r w:rsidR="006C56D0">
        <w:t>, you want it all to run like clockwork</w:t>
      </w:r>
      <w:r w:rsidR="00D93A54">
        <w:t xml:space="preserve">, but </w:t>
      </w:r>
      <w:r w:rsidR="00A0514F">
        <w:t xml:space="preserve">you have to allow for the fact that most </w:t>
      </w:r>
      <w:r w:rsidR="00D93A54">
        <w:t>writers</w:t>
      </w:r>
      <w:r w:rsidR="00A0514F">
        <w:t xml:space="preserve"> have another job, they go on holiday, they have </w:t>
      </w:r>
      <w:r w:rsidR="00D93A54">
        <w:t>other things going on</w:t>
      </w:r>
      <w:r w:rsidR="00A0514F">
        <w:t>,</w:t>
      </w:r>
      <w:r w:rsidR="006C56D0">
        <w:t xml:space="preserve"> </w:t>
      </w:r>
      <w:r w:rsidR="00A0514F">
        <w:t xml:space="preserve">and you have to work </w:t>
      </w:r>
      <w:r w:rsidR="006C56D0">
        <w:t>round</w:t>
      </w:r>
      <w:r w:rsidR="00A0514F">
        <w:t xml:space="preserve"> that. </w:t>
      </w:r>
      <w:r w:rsidR="00482AEA">
        <w:t>And as an editor you can only do that if you work closely with the other people involved in the process. I had</w:t>
      </w:r>
      <w:r w:rsidR="006C56D0">
        <w:t xml:space="preserve"> the most </w:t>
      </w:r>
      <w:r w:rsidR="00482AEA">
        <w:t>wonderful</w:t>
      </w:r>
      <w:r w:rsidR="006C56D0">
        <w:t xml:space="preserve"> colleagues in the typesetter </w:t>
      </w:r>
      <w:r w:rsidR="002C1EA4">
        <w:t xml:space="preserve">Grant </w:t>
      </w:r>
      <w:proofErr w:type="spellStart"/>
      <w:r w:rsidR="002C1EA4">
        <w:t>Shipcott</w:t>
      </w:r>
      <w:proofErr w:type="spellEnd"/>
      <w:r w:rsidR="002C1EA4">
        <w:t xml:space="preserve"> </w:t>
      </w:r>
      <w:r w:rsidR="006C56D0">
        <w:t xml:space="preserve">and </w:t>
      </w:r>
      <w:r w:rsidR="002C1EA4">
        <w:t xml:space="preserve">Short Run Press, </w:t>
      </w:r>
      <w:r w:rsidR="006C56D0">
        <w:t>the printers</w:t>
      </w:r>
      <w:r w:rsidR="00475F63">
        <w:t>. Both Grant and SRP were vastly experienced and</w:t>
      </w:r>
      <w:r w:rsidR="006C56D0">
        <w:t xml:space="preserve"> </w:t>
      </w:r>
      <w:r w:rsidR="00185DD3">
        <w:t xml:space="preserve">calmly </w:t>
      </w:r>
      <w:r w:rsidR="00482AEA">
        <w:t>manage</w:t>
      </w:r>
      <w:r w:rsidR="00772FF1">
        <w:t>d</w:t>
      </w:r>
      <w:r w:rsidR="00482AEA">
        <w:t xml:space="preserve"> </w:t>
      </w:r>
      <w:r w:rsidR="002C1EA4">
        <w:t xml:space="preserve">missed deadlines, </w:t>
      </w:r>
      <w:r w:rsidR="00772FF1">
        <w:t>editorial mistakes</w:t>
      </w:r>
      <w:r w:rsidR="00482AEA">
        <w:t xml:space="preserve"> </w:t>
      </w:r>
      <w:r w:rsidR="002C1EA4">
        <w:t xml:space="preserve">and </w:t>
      </w:r>
      <w:r w:rsidR="00482AEA">
        <w:t>last-minute changes</w:t>
      </w:r>
      <w:r w:rsidR="002C1EA4">
        <w:t>. Between them they saved the day on many, many occasions.</w:t>
      </w:r>
    </w:p>
    <w:p w:rsidR="00F07FB5" w:rsidP="00D0428C" w:rsidRDefault="00F07FB5" w14:paraId="452E61C2" w14:textId="77777777">
      <w:pPr>
        <w:ind w:left="720" w:hanging="720"/>
      </w:pPr>
      <w:r>
        <w:t>VS:</w:t>
      </w:r>
      <w:r>
        <w:tab/>
      </w:r>
      <w:r>
        <w:t xml:space="preserve">For the most part, you </w:t>
      </w:r>
      <w:proofErr w:type="gramStart"/>
      <w:r>
        <w:t>were in charge of</w:t>
      </w:r>
      <w:proofErr w:type="gramEnd"/>
      <w:r>
        <w:t xml:space="preserve"> the manuscript from the point is was accepted. Did you have a role in terms of selecting or considering submissions? Before it gets to that acceptance stage – did you recommend </w:t>
      </w:r>
      <w:proofErr w:type="gramStart"/>
      <w:r>
        <w:t>particular poets</w:t>
      </w:r>
      <w:proofErr w:type="gramEnd"/>
      <w:r>
        <w:t xml:space="preserve">? Or encourage submissions from </w:t>
      </w:r>
      <w:proofErr w:type="gramStart"/>
      <w:r>
        <w:t>particular poets</w:t>
      </w:r>
      <w:proofErr w:type="gramEnd"/>
      <w:r>
        <w:t xml:space="preserve">? Or was that more the role that Michael fulfilled? </w:t>
      </w:r>
    </w:p>
    <w:p w:rsidR="00F07FB5" w:rsidP="00D0428C" w:rsidRDefault="00F07FB5" w14:paraId="452E61C3" w14:textId="77777777">
      <w:pPr>
        <w:ind w:left="720" w:hanging="720"/>
      </w:pPr>
      <w:r>
        <w:t>JW:</w:t>
      </w:r>
      <w:r>
        <w:tab/>
      </w:r>
      <w:r>
        <w:t>That was Michael</w:t>
      </w:r>
      <w:r w:rsidR="006C56D0">
        <w:t>’s role</w:t>
      </w:r>
      <w:r>
        <w:t xml:space="preserve">. He sometimes </w:t>
      </w:r>
      <w:r w:rsidR="007F4D4D">
        <w:t>did</w:t>
      </w:r>
      <w:r>
        <w:t xml:space="preserve"> pass a manuscript to me and</w:t>
      </w:r>
      <w:r w:rsidR="006C56D0">
        <w:t xml:space="preserve"> ask what I thought.</w:t>
      </w:r>
      <w:r>
        <w:t xml:space="preserve"> I </w:t>
      </w:r>
      <w:r w:rsidR="006C56D0">
        <w:t>didn’t commission books</w:t>
      </w:r>
      <w:r>
        <w:t xml:space="preserve">, no. </w:t>
      </w:r>
    </w:p>
    <w:p w:rsidR="00F07FB5" w:rsidP="00D0428C" w:rsidRDefault="00F07FB5" w14:paraId="452E61C4" w14:textId="77777777">
      <w:pPr>
        <w:ind w:left="720" w:hanging="720"/>
      </w:pPr>
      <w:r>
        <w:t>VS:</w:t>
      </w:r>
      <w:r>
        <w:tab/>
      </w:r>
      <w:r>
        <w:t xml:space="preserve">And what was your experience as a woman working for the </w:t>
      </w:r>
      <w:r w:rsidR="00543D42">
        <w:t>p</w:t>
      </w:r>
      <w:r>
        <w:t>ress?</w:t>
      </w:r>
    </w:p>
    <w:p w:rsidR="00F07FB5" w:rsidP="00D0428C" w:rsidRDefault="008B30D8" w14:paraId="452E61C5" w14:textId="77777777">
      <w:pPr>
        <w:ind w:left="720" w:hanging="720"/>
      </w:pPr>
      <w:r>
        <w:t>JW:</w:t>
      </w:r>
      <w:r>
        <w:tab/>
      </w:r>
      <w:r w:rsidR="00FA6E0D">
        <w:t>A</w:t>
      </w:r>
      <w:r w:rsidR="00F07FB5">
        <w:t xml:space="preserve">s I </w:t>
      </w:r>
      <w:r w:rsidR="00792514">
        <w:t xml:space="preserve">mentioned to you, I was quite surprised by </w:t>
      </w:r>
      <w:r w:rsidR="00FA6E0D">
        <w:t>this question</w:t>
      </w:r>
      <w:r w:rsidR="00792514">
        <w:t xml:space="preserve">. Because publishing is probably </w:t>
      </w:r>
      <w:r w:rsidR="00FA6E0D">
        <w:t>of all</w:t>
      </w:r>
      <w:r w:rsidR="00792514">
        <w:t xml:space="preserve"> industries </w:t>
      </w:r>
      <w:r w:rsidR="00FA6E0D">
        <w:t xml:space="preserve">one </w:t>
      </w:r>
      <w:r w:rsidR="00792514">
        <w:t xml:space="preserve">in which women </w:t>
      </w:r>
      <w:r w:rsidR="00FA6E0D">
        <w:t>have had significant roles for a long time, particularly editorial roles</w:t>
      </w:r>
      <w:r w:rsidR="00792514">
        <w:t xml:space="preserve">. </w:t>
      </w:r>
      <w:proofErr w:type="gramStart"/>
      <w:r w:rsidR="00FA6E0D">
        <w:t>C</w:t>
      </w:r>
      <w:r w:rsidR="00792514">
        <w:t>ertainly</w:t>
      </w:r>
      <w:proofErr w:type="gramEnd"/>
      <w:r w:rsidR="00792514">
        <w:t xml:space="preserve"> at </w:t>
      </w:r>
      <w:proofErr w:type="spellStart"/>
      <w:r w:rsidR="00792514">
        <w:t>Carcanet</w:t>
      </w:r>
      <w:proofErr w:type="spellEnd"/>
      <w:r w:rsidR="00792514">
        <w:t xml:space="preserve">, </w:t>
      </w:r>
      <w:r w:rsidR="00FA6E0D">
        <w:t xml:space="preserve">when I started work there the finance director, the marketing manager, the sales manager, the administrator were women, and that wasn’t unusual, either for </w:t>
      </w:r>
      <w:proofErr w:type="spellStart"/>
      <w:r w:rsidR="00FA6E0D">
        <w:t>Carcanet</w:t>
      </w:r>
      <w:proofErr w:type="spellEnd"/>
      <w:r w:rsidR="00FA6E0D">
        <w:t xml:space="preserve"> or other publishers I’ve worked with. T</w:t>
      </w:r>
      <w:r w:rsidR="00792514">
        <w:t xml:space="preserve">he chair of </w:t>
      </w:r>
      <w:proofErr w:type="spellStart"/>
      <w:r w:rsidR="00FA6E0D">
        <w:t>Carcanet’s</w:t>
      </w:r>
      <w:proofErr w:type="spellEnd"/>
      <w:r w:rsidR="00792514">
        <w:t xml:space="preserve"> Board is a woman</w:t>
      </w:r>
      <w:r w:rsidR="00FA6E0D">
        <w:t xml:space="preserve">. </w:t>
      </w:r>
      <w:r w:rsidR="00792514">
        <w:t>There’s never been any question</w:t>
      </w:r>
      <w:r w:rsidR="00FA6E0D">
        <w:t xml:space="preserve"> </w:t>
      </w:r>
      <w:r w:rsidR="00792514">
        <w:t xml:space="preserve">of women </w:t>
      </w:r>
      <w:r w:rsidR="00FA6E0D">
        <w:t>not having</w:t>
      </w:r>
      <w:r w:rsidR="00792514">
        <w:t xml:space="preserve"> powerful </w:t>
      </w:r>
      <w:r w:rsidR="00FA6E0D">
        <w:t>voices</w:t>
      </w:r>
      <w:r w:rsidR="00792514">
        <w:t xml:space="preserve"> in th</w:t>
      </w:r>
      <w:r w:rsidR="00FA6E0D">
        <w:t>e</w:t>
      </w:r>
      <w:r w:rsidR="00792514">
        <w:t xml:space="preserve"> press. </w:t>
      </w:r>
    </w:p>
    <w:p w:rsidR="00792514" w:rsidP="00792514" w:rsidRDefault="00792514" w14:paraId="452E61C6" w14:textId="3F11B145">
      <w:pPr>
        <w:ind w:left="720" w:hanging="720"/>
      </w:pPr>
      <w:r>
        <w:lastRenderedPageBreak/>
        <w:t>VS:</w:t>
      </w:r>
      <w:r>
        <w:tab/>
      </w:r>
      <w:r>
        <w:t xml:space="preserve">And your collection of poems </w:t>
      </w:r>
      <w:proofErr w:type="gramStart"/>
      <w:r>
        <w:t>recover</w:t>
      </w:r>
      <w:proofErr w:type="gramEnd"/>
      <w:r>
        <w:t xml:space="preserve"> the work of neglected woman poets such as Charlotte Smith</w:t>
      </w:r>
      <w:r w:rsidR="00FC7D2A">
        <w:t>. D</w:t>
      </w:r>
      <w:r>
        <w:t xml:space="preserve">o you feel that women have been marginalised on the </w:t>
      </w:r>
      <w:proofErr w:type="spellStart"/>
      <w:r>
        <w:t>Carcanet</w:t>
      </w:r>
      <w:proofErr w:type="spellEnd"/>
      <w:r>
        <w:t xml:space="preserve"> list?</w:t>
      </w:r>
    </w:p>
    <w:p w:rsidR="00792514" w:rsidP="00792514" w:rsidRDefault="00792514" w14:paraId="452E61C7" w14:textId="269F3620">
      <w:pPr>
        <w:ind w:left="720" w:hanging="720"/>
      </w:pPr>
      <w:r>
        <w:t>JW:</w:t>
      </w:r>
      <w:r>
        <w:tab/>
      </w:r>
      <w:r>
        <w:t xml:space="preserve">No, that’s something I feel very strongly – if that </w:t>
      </w:r>
      <w:r w:rsidR="00FA6E0D">
        <w:t>impression</w:t>
      </w:r>
      <w:r>
        <w:t xml:space="preserve"> is around, </w:t>
      </w:r>
      <w:r w:rsidR="00FA6E0D">
        <w:t>i</w:t>
      </w:r>
      <w:r>
        <w:t>t needs to be corrected</w:t>
      </w:r>
      <w:r w:rsidR="00FA6E0D">
        <w:t xml:space="preserve"> by looking at the press’s output</w:t>
      </w:r>
      <w:r>
        <w:t xml:space="preserve">. </w:t>
      </w:r>
      <w:r w:rsidR="00FA6E0D">
        <w:t>W</w:t>
      </w:r>
      <w:r w:rsidR="004A6B3C">
        <w:t xml:space="preserve">hen </w:t>
      </w:r>
      <w:proofErr w:type="spellStart"/>
      <w:r w:rsidR="004A6B3C">
        <w:t>Carcanet</w:t>
      </w:r>
      <w:proofErr w:type="spellEnd"/>
      <w:r w:rsidR="004A6B3C">
        <w:t xml:space="preserve"> was started in 1969, I don’t think there </w:t>
      </w:r>
      <w:r w:rsidR="00FA6E0D">
        <w:t>were</w:t>
      </w:r>
      <w:r w:rsidR="004A6B3C">
        <w:t xml:space="preserve"> </w:t>
      </w:r>
      <w:r w:rsidR="006B0A08">
        <w:t xml:space="preserve">really </w:t>
      </w:r>
      <w:r w:rsidR="004A6B3C">
        <w:t>any publishe</w:t>
      </w:r>
      <w:r w:rsidR="00FA6E0D">
        <w:t>rs</w:t>
      </w:r>
      <w:r w:rsidR="004A6B3C">
        <w:t xml:space="preserve"> who could </w:t>
      </w:r>
      <w:r w:rsidR="006B0A08">
        <w:t>claim</w:t>
      </w:r>
      <w:r w:rsidR="004A6B3C">
        <w:t xml:space="preserve"> </w:t>
      </w:r>
      <w:r w:rsidR="006B0A08">
        <w:t>a proud record of</w:t>
      </w:r>
      <w:r w:rsidR="004A6B3C">
        <w:t xml:space="preserve"> publishing women. </w:t>
      </w:r>
      <w:r w:rsidR="00860F4C">
        <w:t>Y</w:t>
      </w:r>
      <w:r w:rsidR="004A6B3C">
        <w:t xml:space="preserve">ou’ve only got to </w:t>
      </w:r>
      <w:r w:rsidR="006B0A08">
        <w:t>look at the poetry anthologies of the time to see how few women poets were being published</w:t>
      </w:r>
      <w:r w:rsidR="004A6B3C">
        <w:t xml:space="preserve">. </w:t>
      </w:r>
      <w:proofErr w:type="gramStart"/>
      <w:r w:rsidR="004A6B3C">
        <w:t xml:space="preserve">But actually, </w:t>
      </w:r>
      <w:proofErr w:type="spellStart"/>
      <w:r w:rsidR="004A6B3C">
        <w:t>Carcanet</w:t>
      </w:r>
      <w:proofErr w:type="spellEnd"/>
      <w:proofErr w:type="gramEnd"/>
      <w:r w:rsidR="004A6B3C">
        <w:t xml:space="preserve"> very, very quickly was publishing women. Eli</w:t>
      </w:r>
      <w:r w:rsidR="006B0A08">
        <w:t>z</w:t>
      </w:r>
      <w:r w:rsidR="004A6B3C">
        <w:t>abeth Jennings</w:t>
      </w:r>
      <w:r w:rsidR="006B0A08">
        <w:t xml:space="preserve"> </w:t>
      </w:r>
      <w:r w:rsidR="004A6B3C">
        <w:t xml:space="preserve">was </w:t>
      </w:r>
      <w:r w:rsidR="00CC54DC">
        <w:t>an import</w:t>
      </w:r>
      <w:r w:rsidR="006B0A08">
        <w:t xml:space="preserve">ant poet for </w:t>
      </w:r>
      <w:proofErr w:type="spellStart"/>
      <w:r w:rsidR="006B0A08">
        <w:t>Carcanet</w:t>
      </w:r>
      <w:proofErr w:type="spellEnd"/>
      <w:r w:rsidR="004A6B3C">
        <w:t xml:space="preserve"> from the beginning. </w:t>
      </w:r>
      <w:r w:rsidR="006B0A08">
        <w:t>P</w:t>
      </w:r>
      <w:r w:rsidR="00CC54DC">
        <w:t>oets</w:t>
      </w:r>
      <w:r w:rsidR="004A6B3C">
        <w:t xml:space="preserve"> </w:t>
      </w:r>
      <w:r w:rsidR="00CC54DC">
        <w:t>such as</w:t>
      </w:r>
      <w:r w:rsidR="004A6B3C">
        <w:t xml:space="preserve"> Elaine Feinstein, </w:t>
      </w:r>
      <w:proofErr w:type="spellStart"/>
      <w:r w:rsidR="004A6B3C">
        <w:t>Eavan</w:t>
      </w:r>
      <w:proofErr w:type="spellEnd"/>
      <w:r w:rsidR="004A6B3C">
        <w:t xml:space="preserve"> Boland, </w:t>
      </w:r>
      <w:r w:rsidR="006B0A08">
        <w:t>Gillian Clarke</w:t>
      </w:r>
      <w:r w:rsidR="0021324B">
        <w:t>,</w:t>
      </w:r>
      <w:bookmarkStart w:name="_GoBack" w:id="0"/>
      <w:bookmarkEnd w:id="0"/>
      <w:r w:rsidR="004A6B3C">
        <w:t xml:space="preserve"> Lorna Goodison, Sujata Bhatt </w:t>
      </w:r>
      <w:r w:rsidR="006B0A08">
        <w:t xml:space="preserve">were </w:t>
      </w:r>
      <w:proofErr w:type="gramStart"/>
      <w:r w:rsidR="006B0A08">
        <w:t>absolutely central</w:t>
      </w:r>
      <w:proofErr w:type="gramEnd"/>
      <w:r w:rsidR="006B0A08">
        <w:t xml:space="preserve"> to the list from its early days, and remain so</w:t>
      </w:r>
      <w:r w:rsidR="00C05D36">
        <w:t>, along with many others</w:t>
      </w:r>
      <w:r w:rsidR="006B0A08">
        <w:t xml:space="preserve">. And there’s a younger generation of women - </w:t>
      </w:r>
      <w:proofErr w:type="spellStart"/>
      <w:r w:rsidR="006B0A08">
        <w:t>Sin</w:t>
      </w:r>
      <w:r w:rsidR="0032583D">
        <w:t>é</w:t>
      </w:r>
      <w:r w:rsidR="006B0A08">
        <w:t>ad</w:t>
      </w:r>
      <w:proofErr w:type="spellEnd"/>
      <w:r w:rsidR="006B0A08">
        <w:t xml:space="preserve"> Morrissey, </w:t>
      </w:r>
      <w:proofErr w:type="spellStart"/>
      <w:r w:rsidR="006B0A08">
        <w:t>Vahni</w:t>
      </w:r>
      <w:proofErr w:type="spellEnd"/>
      <w:r w:rsidR="006B0A08">
        <w:t xml:space="preserve"> </w:t>
      </w:r>
      <w:proofErr w:type="spellStart"/>
      <w:r w:rsidR="006B0A08">
        <w:t>Capildeo</w:t>
      </w:r>
      <w:proofErr w:type="spellEnd"/>
      <w:r w:rsidR="00CC54DC">
        <w:t xml:space="preserve">, for example - who are now continuing that. </w:t>
      </w:r>
      <w:r w:rsidR="006B0A08">
        <w:t xml:space="preserve">Elaine and </w:t>
      </w:r>
      <w:proofErr w:type="spellStart"/>
      <w:r w:rsidR="006B0A08">
        <w:t>Eavan</w:t>
      </w:r>
      <w:proofErr w:type="spellEnd"/>
      <w:r w:rsidR="006B0A08">
        <w:t xml:space="preserve"> have been</w:t>
      </w:r>
      <w:r w:rsidR="00CC54DC">
        <w:t xml:space="preserve"> formative to </w:t>
      </w:r>
      <w:proofErr w:type="spellStart"/>
      <w:r w:rsidR="00CC54DC">
        <w:t>Carcanet’s</w:t>
      </w:r>
      <w:proofErr w:type="spellEnd"/>
      <w:r w:rsidR="00CC54DC">
        <w:t xml:space="preserve"> list,</w:t>
      </w:r>
      <w:r w:rsidR="006B0A08">
        <w:t xml:space="preserve"> both as poets and in the </w:t>
      </w:r>
      <w:proofErr w:type="gramStart"/>
      <w:r w:rsidR="006B0A08">
        <w:t>influence</w:t>
      </w:r>
      <w:proofErr w:type="gramEnd"/>
      <w:r w:rsidR="006B0A08">
        <w:t xml:space="preserve"> they have had on </w:t>
      </w:r>
      <w:r w:rsidR="00CC54DC">
        <w:t>its</w:t>
      </w:r>
      <w:r w:rsidR="006B0A08">
        <w:t xml:space="preserve"> direction. </w:t>
      </w:r>
      <w:r w:rsidR="00CC54DC">
        <w:t>I think it’s important to make the point, as well,</w:t>
      </w:r>
      <w:r w:rsidR="00ED7AD9">
        <w:t xml:space="preserve"> that going back a long way, </w:t>
      </w:r>
      <w:proofErr w:type="spellStart"/>
      <w:r w:rsidR="00CC54DC">
        <w:t>Carcanet</w:t>
      </w:r>
      <w:proofErr w:type="spellEnd"/>
      <w:r w:rsidR="00CC54DC">
        <w:t xml:space="preserve"> was publishing</w:t>
      </w:r>
      <w:r w:rsidR="00ED7AD9">
        <w:t xml:space="preserve"> women writin</w:t>
      </w:r>
      <w:r w:rsidR="00D75437">
        <w:t xml:space="preserve">g </w:t>
      </w:r>
      <w:r w:rsidRPr="00345709" w:rsidR="00D75437">
        <w:t xml:space="preserve">in other </w:t>
      </w:r>
      <w:proofErr w:type="spellStart"/>
      <w:r w:rsidRPr="00345709" w:rsidR="00D75437">
        <w:t>E</w:t>
      </w:r>
      <w:r w:rsidRPr="00345709" w:rsidR="00CC54DC">
        <w:t>nglishes</w:t>
      </w:r>
      <w:proofErr w:type="spellEnd"/>
      <w:r w:rsidRPr="00345709" w:rsidR="00CC54DC">
        <w:t>,</w:t>
      </w:r>
      <w:r w:rsidR="00CC54DC">
        <w:t xml:space="preserve"> women of colour</w:t>
      </w:r>
      <w:r w:rsidR="00ED7AD9">
        <w:t xml:space="preserve">, </w:t>
      </w:r>
      <w:r w:rsidR="00CC54DC">
        <w:t xml:space="preserve">which I think was </w:t>
      </w:r>
      <w:proofErr w:type="gramStart"/>
      <w:r w:rsidR="00CC54DC">
        <w:t>fairly unusual</w:t>
      </w:r>
      <w:proofErr w:type="gramEnd"/>
      <w:r w:rsidR="00CC54DC">
        <w:t xml:space="preserve"> </w:t>
      </w:r>
      <w:r w:rsidR="002D2EB3">
        <w:t>in</w:t>
      </w:r>
      <w:r w:rsidR="00CC54DC">
        <w:t xml:space="preserve"> English poetry publishing of the </w:t>
      </w:r>
      <w:r w:rsidR="00E3196A">
        <w:t>seventies</w:t>
      </w:r>
      <w:r w:rsidR="00CC54DC">
        <w:t xml:space="preserve">. So right from the start, </w:t>
      </w:r>
      <w:r w:rsidR="00ED7AD9">
        <w:t xml:space="preserve">the </w:t>
      </w:r>
      <w:r w:rsidR="00CC54DC">
        <w:t>p</w:t>
      </w:r>
      <w:r w:rsidR="00ED7AD9">
        <w:t>ress was looking out</w:t>
      </w:r>
      <w:r w:rsidR="00CC54DC">
        <w:t>wards</w:t>
      </w:r>
      <w:r w:rsidR="00ED7AD9">
        <w:t xml:space="preserve"> </w:t>
      </w:r>
      <w:r w:rsidR="00CC54DC">
        <w:t>building</w:t>
      </w:r>
      <w:r w:rsidR="00ED7AD9">
        <w:t xml:space="preserve"> an </w:t>
      </w:r>
      <w:r w:rsidR="00C05D36">
        <w:t>outward-looking</w:t>
      </w:r>
      <w:r w:rsidR="00ED7AD9">
        <w:t xml:space="preserve"> kind of list. American writers</w:t>
      </w:r>
      <w:r w:rsidR="00CC54DC">
        <w:t xml:space="preserve"> were there from the beginning. </w:t>
      </w:r>
      <w:r w:rsidR="002D2EB3">
        <w:t>Christine Brooke-Rose</w:t>
      </w:r>
      <w:r w:rsidR="00666DE1">
        <w:t xml:space="preserve"> was published </w:t>
      </w:r>
      <w:r w:rsidR="002D2EB3">
        <w:t xml:space="preserve">early on </w:t>
      </w:r>
      <w:r w:rsidR="00666DE1">
        <w:t xml:space="preserve">by </w:t>
      </w:r>
      <w:proofErr w:type="spellStart"/>
      <w:r w:rsidR="00543D42">
        <w:t>Carcanet</w:t>
      </w:r>
      <w:proofErr w:type="spellEnd"/>
      <w:r w:rsidR="00666DE1">
        <w:t>, an experimental writer</w:t>
      </w:r>
      <w:r w:rsidR="00CC54DC">
        <w:t xml:space="preserve"> whose work still seems innovative</w:t>
      </w:r>
      <w:r w:rsidR="00666DE1">
        <w:t xml:space="preserve">. </w:t>
      </w:r>
      <w:proofErr w:type="gramStart"/>
      <w:r w:rsidR="00666DE1">
        <w:t>So</w:t>
      </w:r>
      <w:proofErr w:type="gramEnd"/>
      <w:r w:rsidR="00666DE1">
        <w:t xml:space="preserve"> I </w:t>
      </w:r>
      <w:r w:rsidR="002D2EB3">
        <w:t>do think</w:t>
      </w:r>
      <w:r w:rsidR="00666DE1">
        <w:t xml:space="preserve"> that women writers have always been a great strength of the </w:t>
      </w:r>
      <w:proofErr w:type="spellStart"/>
      <w:r w:rsidR="00666DE1">
        <w:t>Carcanet</w:t>
      </w:r>
      <w:proofErr w:type="spellEnd"/>
      <w:r w:rsidR="00666DE1">
        <w:t xml:space="preserve"> list. </w:t>
      </w:r>
    </w:p>
    <w:p w:rsidR="00666DE1" w:rsidP="00792514" w:rsidRDefault="00666DE1" w14:paraId="452E61C8" w14:textId="77777777">
      <w:pPr>
        <w:ind w:left="720" w:hanging="720"/>
      </w:pPr>
      <w:r>
        <w:t>VS:</w:t>
      </w:r>
      <w:r>
        <w:tab/>
      </w:r>
      <w:r>
        <w:t xml:space="preserve">Having looked through the author list that’s on the </w:t>
      </w:r>
      <w:proofErr w:type="spellStart"/>
      <w:r>
        <w:t>Carcanet</w:t>
      </w:r>
      <w:proofErr w:type="spellEnd"/>
      <w:r>
        <w:t xml:space="preserve"> website I’m not struck particularly by the absence of women. Just having a quick look through the list. [Arts Council] Could you give an impression of the relationship between </w:t>
      </w:r>
      <w:r w:rsidR="007138E0">
        <w:t>the A</w:t>
      </w:r>
      <w:r>
        <w:t xml:space="preserve">rts Council and </w:t>
      </w:r>
      <w:proofErr w:type="spellStart"/>
      <w:r>
        <w:t>Carcanet</w:t>
      </w:r>
      <w:proofErr w:type="spellEnd"/>
      <w:r>
        <w:t>, during the period that you worked –</w:t>
      </w:r>
    </w:p>
    <w:p w:rsidR="00666DE1" w:rsidP="00792514" w:rsidRDefault="00666DE1" w14:paraId="452E61C9" w14:textId="77777777">
      <w:pPr>
        <w:ind w:left="720" w:hanging="720"/>
      </w:pPr>
      <w:r>
        <w:t>JW:</w:t>
      </w:r>
      <w:r>
        <w:tab/>
      </w:r>
      <w:r w:rsidR="007138E0">
        <w:t xml:space="preserve">My impression is that </w:t>
      </w:r>
      <w:proofErr w:type="spellStart"/>
      <w:r w:rsidR="007138E0">
        <w:t>Carcanet</w:t>
      </w:r>
      <w:proofErr w:type="spellEnd"/>
      <w:r w:rsidR="007138E0">
        <w:t xml:space="preserve"> saw the Arts Council a</w:t>
      </w:r>
      <w:r w:rsidR="002D2EB3">
        <w:t>s a partner, and took advice fro</w:t>
      </w:r>
      <w:r w:rsidR="007138E0">
        <w:t>m the</w:t>
      </w:r>
      <w:r w:rsidR="002D2EB3">
        <w:t>m</w:t>
      </w:r>
      <w:r w:rsidR="007138E0">
        <w:t>, involved them in what was being planned, responded to the Arts Council</w:t>
      </w:r>
      <w:r w:rsidR="002D2EB3">
        <w:t xml:space="preserve">’s </w:t>
      </w:r>
      <w:r w:rsidR="007138E0">
        <w:t xml:space="preserve">priorities, and I think that made it a successful working relationship. </w:t>
      </w:r>
      <w:r w:rsidR="002D2EB3">
        <w:t>I</w:t>
      </w:r>
      <w:r w:rsidR="007138E0">
        <w:t xml:space="preserve">t wasn’t simply a question of submitting </w:t>
      </w:r>
      <w:r w:rsidR="007D2832">
        <w:t>applications for funding</w:t>
      </w:r>
      <w:r w:rsidR="007138E0">
        <w:t>. There was a</w:t>
      </w:r>
      <w:r w:rsidR="002D2EB3">
        <w:t>n ongoing</w:t>
      </w:r>
      <w:r w:rsidR="007138E0">
        <w:t xml:space="preserve"> working relationship</w:t>
      </w:r>
      <w:r w:rsidR="002D2EB3">
        <w:t>. T</w:t>
      </w:r>
      <w:r w:rsidR="007138E0">
        <w:t xml:space="preserve">hat is certainly my impression, but I wasn’t ever involved in any sort of formal discussions with the Arts Council. </w:t>
      </w:r>
    </w:p>
    <w:p w:rsidR="007138E0" w:rsidP="00792514" w:rsidRDefault="007138E0" w14:paraId="452E61CA" w14:textId="7CFFBCCE">
      <w:pPr>
        <w:ind w:left="720" w:hanging="720"/>
      </w:pPr>
      <w:r>
        <w:t>VS:</w:t>
      </w:r>
      <w:r>
        <w:tab/>
      </w:r>
      <w:r>
        <w:t xml:space="preserve">There’s a formal reporting process that </w:t>
      </w:r>
      <w:proofErr w:type="spellStart"/>
      <w:r>
        <w:t>Carcanet</w:t>
      </w:r>
      <w:proofErr w:type="spellEnd"/>
      <w:r>
        <w:t xml:space="preserve"> goes through with the Arts Council – were you ever involved in the compilation o</w:t>
      </w:r>
      <w:r w:rsidR="00304C17">
        <w:t>f</w:t>
      </w:r>
      <w:r>
        <w:t xml:space="preserve"> data or information for those reports?</w:t>
      </w:r>
    </w:p>
    <w:p w:rsidR="007138E0" w:rsidP="00792514" w:rsidRDefault="007138E0" w14:paraId="452E61CB" w14:textId="77777777">
      <w:pPr>
        <w:ind w:left="720" w:hanging="720"/>
      </w:pPr>
      <w:r>
        <w:t>JW:</w:t>
      </w:r>
      <w:r>
        <w:tab/>
      </w:r>
      <w:r>
        <w:t xml:space="preserve">I don’t think I was, no. </w:t>
      </w:r>
    </w:p>
    <w:p w:rsidR="007138E0" w:rsidP="00792514" w:rsidRDefault="007138E0" w14:paraId="452E61CC" w14:textId="77777777">
      <w:pPr>
        <w:ind w:left="720" w:hanging="720"/>
      </w:pPr>
      <w:r>
        <w:t>VS:</w:t>
      </w:r>
      <w:r>
        <w:tab/>
      </w:r>
      <w:r>
        <w:t xml:space="preserve">[Judith’s own work] </w:t>
      </w:r>
      <w:r w:rsidRPr="0032583D">
        <w:rPr>
          <w:i/>
        </w:rPr>
        <w:t>Crossing the Mirror Line</w:t>
      </w:r>
      <w:r>
        <w:t xml:space="preserve"> was published in </w:t>
      </w:r>
      <w:r w:rsidR="00D75437">
        <w:t>2017 -</w:t>
      </w:r>
      <w:r>
        <w:t xml:space="preserve"> what was your experience then as someone who had worked for </w:t>
      </w:r>
      <w:proofErr w:type="spellStart"/>
      <w:r>
        <w:t>Carcanet</w:t>
      </w:r>
      <w:proofErr w:type="spellEnd"/>
      <w:r>
        <w:t xml:space="preserve">? As an editor you had all that experience with poets and then </w:t>
      </w:r>
      <w:proofErr w:type="gramStart"/>
      <w:r>
        <w:t>suddenly</w:t>
      </w:r>
      <w:proofErr w:type="gramEnd"/>
      <w:r>
        <w:t xml:space="preserve"> you’re on the other side of the equation and you’re </w:t>
      </w:r>
      <w:r w:rsidR="00543D42">
        <w:t>a poet, being published by the p</w:t>
      </w:r>
      <w:r>
        <w:t xml:space="preserve">ress. </w:t>
      </w:r>
    </w:p>
    <w:p w:rsidR="007138E0" w:rsidP="00792514" w:rsidRDefault="007138E0" w14:paraId="452E61CD" w14:textId="77777777">
      <w:pPr>
        <w:ind w:left="720" w:hanging="720"/>
      </w:pPr>
      <w:r>
        <w:t>JW:</w:t>
      </w:r>
      <w:r>
        <w:tab/>
      </w:r>
      <w:r>
        <w:t xml:space="preserve">Well, I made a conscious decision that I was going to let them do it. I wasn’t going to be the person coming in saying, </w:t>
      </w:r>
      <w:r w:rsidR="007E2CA7">
        <w:t>‘</w:t>
      </w:r>
      <w:r w:rsidR="002D2EB3">
        <w:t>I</w:t>
      </w:r>
      <w:r>
        <w:t xml:space="preserve"> n</w:t>
      </w:r>
      <w:r w:rsidR="007E2CA7">
        <w:t>ever did it that way.’</w:t>
      </w:r>
      <w:r w:rsidR="00335A1E">
        <w:t xml:space="preserve"> There had been two editors since I had left, so obviously ways of doing thi</w:t>
      </w:r>
      <w:r w:rsidR="0032583D">
        <w:t>ngs</w:t>
      </w:r>
      <w:r w:rsidR="00335A1E">
        <w:t xml:space="preserve"> would have changed. </w:t>
      </w:r>
      <w:r w:rsidR="002D2EB3">
        <w:t>And I was actually very happy to let someone else do the heavy lifting.</w:t>
      </w:r>
      <w:r w:rsidR="007E2CA7">
        <w:t xml:space="preserve"> </w:t>
      </w:r>
    </w:p>
    <w:p w:rsidR="007E2CA7" w:rsidP="007E2CA7" w:rsidRDefault="007E2CA7" w14:paraId="452E61CE" w14:textId="149F9AC1">
      <w:pPr>
        <w:ind w:left="720" w:hanging="720"/>
      </w:pPr>
      <w:r>
        <w:t>VS:</w:t>
      </w:r>
      <w:r>
        <w:tab/>
      </w:r>
      <w:r>
        <w:t xml:space="preserve">The way Helen </w:t>
      </w:r>
      <w:r w:rsidR="237E27E1">
        <w:t>[</w:t>
      </w:r>
      <w:proofErr w:type="spellStart"/>
      <w:r w:rsidR="237E27E1">
        <w:t>Tookey</w:t>
      </w:r>
      <w:proofErr w:type="spellEnd"/>
      <w:r w:rsidR="237E27E1">
        <w:t xml:space="preserve">] </w:t>
      </w:r>
      <w:r>
        <w:t>told me about it yesterday was that you’d hid your light under a bushel to a certain extent – that you were writing poetry?</w:t>
      </w:r>
    </w:p>
    <w:p w:rsidR="007E2CA7" w:rsidP="007E2CA7" w:rsidRDefault="007E2CA7" w14:paraId="452E61CF" w14:textId="77777777">
      <w:pPr>
        <w:ind w:left="720" w:hanging="720"/>
      </w:pPr>
      <w:r w:rsidR="007E2CA7">
        <w:rPr/>
        <w:lastRenderedPageBreak/>
        <w:t>JW:</w:t>
      </w:r>
      <w:r>
        <w:tab/>
      </w:r>
      <w:r w:rsidR="007E2CA7">
        <w:rPr/>
        <w:t>I was so i</w:t>
      </w:r>
      <w:r w:rsidR="00335A1E">
        <w:rPr/>
        <w:t xml:space="preserve">mmersed in other people’s books, </w:t>
      </w:r>
      <w:r w:rsidR="007E2CA7">
        <w:rPr/>
        <w:t xml:space="preserve">and </w:t>
      </w:r>
      <w:r w:rsidR="00335A1E">
        <w:rPr/>
        <w:t xml:space="preserve">for ten years </w:t>
      </w:r>
      <w:r w:rsidR="007E2CA7">
        <w:rPr/>
        <w:t>in other poetry books</w:t>
      </w:r>
      <w:r w:rsidR="00335A1E">
        <w:rPr/>
        <w:t>, there wa</w:t>
      </w:r>
      <w:r w:rsidR="007E2CA7">
        <w:rPr/>
        <w:t xml:space="preserve">s no way I could have written at the same time. I really admire anyone who can do that, but I have heard other editors say the same – that your head is just full of other people’s words. </w:t>
      </w:r>
      <w:r w:rsidR="00335A1E">
        <w:rPr/>
        <w:t>I needed</w:t>
      </w:r>
      <w:r w:rsidR="001E2CF7">
        <w:rPr/>
        <w:t xml:space="preserve"> to get away from it. </w:t>
      </w:r>
      <w:r w:rsidR="2A0A4E1B">
        <w:rPr/>
        <w:t>Essentially,</w:t>
      </w:r>
      <w:r w:rsidR="001E2CF7">
        <w:rPr/>
        <w:t xml:space="preserve"> I just needed more space in my head to be able to write. I certainly didn’t go </w:t>
      </w:r>
      <w:r w:rsidR="00335A1E">
        <w:rPr/>
        <w:t xml:space="preserve">back </w:t>
      </w:r>
      <w:r w:rsidR="001E2CF7">
        <w:rPr/>
        <w:t xml:space="preserve">to Michael </w:t>
      </w:r>
      <w:r w:rsidR="32CB0D2C">
        <w:rPr/>
        <w:t>saying,</w:t>
      </w:r>
      <w:r w:rsidR="001E2CF7">
        <w:rPr/>
        <w:t xml:space="preserve"> ‘I’ve written some poems, would you be interested in </w:t>
      </w:r>
      <w:r w:rsidR="00335A1E">
        <w:rPr/>
        <w:t>publishing them?’ T</w:t>
      </w:r>
      <w:r w:rsidR="001E2CF7">
        <w:rPr/>
        <w:t xml:space="preserve">he only reason I </w:t>
      </w:r>
      <w:r w:rsidR="00335A1E">
        <w:rPr/>
        <w:t>sent them to him</w:t>
      </w:r>
      <w:r w:rsidR="001E2CF7">
        <w:rPr/>
        <w:t xml:space="preserve"> was because he was the person I knew, and I </w:t>
      </w:r>
      <w:r w:rsidR="00335A1E">
        <w:rPr/>
        <w:t>wanted feedback</w:t>
      </w:r>
      <w:r w:rsidR="001E2CF7">
        <w:rPr/>
        <w:t xml:space="preserve">. </w:t>
      </w:r>
      <w:r w:rsidR="00D65BD1">
        <w:rPr/>
        <w:t xml:space="preserve">I was just asking him a favour really, to look at them. </w:t>
      </w:r>
      <w:r w:rsidR="001E2CF7">
        <w:rPr/>
        <w:t xml:space="preserve">I genuinely never </w:t>
      </w:r>
      <w:r w:rsidR="00335A1E">
        <w:rPr/>
        <w:t xml:space="preserve">expected him </w:t>
      </w:r>
      <w:r w:rsidR="001E2CF7">
        <w:rPr/>
        <w:t xml:space="preserve">to publish </w:t>
      </w:r>
      <w:r w:rsidR="00D65BD1">
        <w:rPr/>
        <w:t>anything</w:t>
      </w:r>
      <w:r w:rsidR="001E2CF7">
        <w:rPr/>
        <w:t>. It was simply that he was someone I knew very well</w:t>
      </w:r>
      <w:r w:rsidR="00335A1E">
        <w:rPr/>
        <w:t>,</w:t>
      </w:r>
      <w:r w:rsidR="001E2CF7">
        <w:rPr/>
        <w:t xml:space="preserve"> I knew I could trust his judgement, and that he’d </w:t>
      </w:r>
      <w:r w:rsidR="00335A1E">
        <w:rPr/>
        <w:t>be</w:t>
      </w:r>
      <w:r w:rsidR="001E2CF7">
        <w:rPr/>
        <w:t xml:space="preserve"> honest. </w:t>
      </w:r>
    </w:p>
    <w:p w:rsidR="00C70666" w:rsidP="007E2CA7" w:rsidRDefault="00C70666" w14:paraId="452E61D0" w14:textId="1F8A0669">
      <w:pPr>
        <w:ind w:left="720" w:hanging="720"/>
      </w:pPr>
      <w:r>
        <w:t>VS:</w:t>
      </w:r>
      <w:r>
        <w:tab/>
      </w:r>
      <w:r>
        <w:t xml:space="preserve">Helen said the same thing about being published by </w:t>
      </w:r>
      <w:proofErr w:type="spellStart"/>
      <w:r>
        <w:t>Carcanet</w:t>
      </w:r>
      <w:proofErr w:type="spellEnd"/>
      <w:r>
        <w:t xml:space="preserve">. She’d published a few things with </w:t>
      </w:r>
      <w:r w:rsidRPr="002B7D7F">
        <w:rPr>
          <w:i/>
          <w:iCs/>
        </w:rPr>
        <w:t>PN Review</w:t>
      </w:r>
      <w:r>
        <w:t xml:space="preserve"> before she started working for </w:t>
      </w:r>
      <w:proofErr w:type="spellStart"/>
      <w:r>
        <w:t>Carcanet</w:t>
      </w:r>
      <w:proofErr w:type="spellEnd"/>
      <w:r>
        <w:t xml:space="preserve">, but she did </w:t>
      </w:r>
      <w:r w:rsidR="00296303">
        <w:t xml:space="preserve">talk about, you know, </w:t>
      </w:r>
      <w:r w:rsidR="002B7D7F">
        <w:t>‘</w:t>
      </w:r>
      <w:r w:rsidR="00296303">
        <w:t xml:space="preserve">I already </w:t>
      </w:r>
      <w:r w:rsidR="007A5CC4">
        <w:t xml:space="preserve">had </w:t>
      </w:r>
      <w:r w:rsidR="00296303">
        <w:t>this relationship with Michael, I trusted him, I knew what his feedback was going to be like, the style of delivery rather than what he would actually say</w:t>
      </w:r>
      <w:r w:rsidR="002B7D7F">
        <w:t>’</w:t>
      </w:r>
      <w:r w:rsidR="00296303">
        <w:t xml:space="preserve">. And I think that trust relationship is crucial. How long did it take between finishing work at </w:t>
      </w:r>
      <w:proofErr w:type="spellStart"/>
      <w:r w:rsidR="00296303">
        <w:t>Carcanet</w:t>
      </w:r>
      <w:proofErr w:type="spellEnd"/>
      <w:r w:rsidR="00296303">
        <w:t xml:space="preserve"> and starting – how long did you need to get </w:t>
      </w:r>
      <w:proofErr w:type="gramStart"/>
      <w:r w:rsidR="00296303">
        <w:t>all of</w:t>
      </w:r>
      <w:proofErr w:type="gramEnd"/>
      <w:r w:rsidR="00296303">
        <w:t xml:space="preserve"> those other people’s words out before you could start writing your own?</w:t>
      </w:r>
    </w:p>
    <w:p w:rsidR="00296303" w:rsidP="007E2CA7" w:rsidRDefault="00296303" w14:paraId="452E61D1" w14:textId="24BBAF1A">
      <w:pPr>
        <w:ind w:left="720" w:hanging="720"/>
      </w:pPr>
      <w:r>
        <w:t>JW:</w:t>
      </w:r>
      <w:r>
        <w:tab/>
      </w:r>
      <w:r>
        <w:t>Probably</w:t>
      </w:r>
      <w:r w:rsidR="00D65BD1">
        <w:t xml:space="preserve"> about</w:t>
      </w:r>
      <w:r>
        <w:t xml:space="preserve"> a year, a bit longer. There </w:t>
      </w:r>
      <w:r w:rsidR="00BB087D">
        <w:t xml:space="preserve">were </w:t>
      </w:r>
      <w:r w:rsidR="00D65BD1">
        <w:t>some family things</w:t>
      </w:r>
      <w:r>
        <w:t xml:space="preserve"> that happened that I also needed to deal with</w:t>
      </w:r>
      <w:r w:rsidR="00D65BD1">
        <w:t>, so it was about</w:t>
      </w:r>
      <w:r>
        <w:t xml:space="preserve"> a yea</w:t>
      </w:r>
      <w:r w:rsidR="00D65BD1">
        <w:t>r</w:t>
      </w:r>
      <w:r>
        <w:t xml:space="preserve">, and then I wrote quite fast, </w:t>
      </w:r>
      <w:r w:rsidR="00D65BD1">
        <w:t>which</w:t>
      </w:r>
      <w:r>
        <w:t xml:space="preserve"> I think </w:t>
      </w:r>
      <w:r w:rsidR="00D65BD1">
        <w:t xml:space="preserve">is a </w:t>
      </w:r>
      <w:r>
        <w:t>common experience when people haven’t written for a long time</w:t>
      </w:r>
      <w:r w:rsidR="00D65BD1">
        <w:t>. I</w:t>
      </w:r>
      <w:r>
        <w:t xml:space="preserve">t’s all </w:t>
      </w:r>
      <w:r w:rsidR="00D65BD1">
        <w:t xml:space="preserve">waiting </w:t>
      </w:r>
      <w:r>
        <w:t xml:space="preserve">somewhere. </w:t>
      </w:r>
    </w:p>
    <w:p w:rsidR="00296303" w:rsidP="007E2CA7" w:rsidRDefault="00296303" w14:paraId="452E61D2" w14:textId="77777777">
      <w:pPr>
        <w:ind w:left="720" w:hanging="720"/>
      </w:pPr>
      <w:r>
        <w:t>VS:</w:t>
      </w:r>
      <w:r>
        <w:tab/>
      </w:r>
      <w:r>
        <w:t xml:space="preserve">What support did you receive to promote </w:t>
      </w:r>
      <w:r w:rsidRPr="00D65BD1">
        <w:rPr>
          <w:i/>
        </w:rPr>
        <w:t>Crossing the Mirror Line</w:t>
      </w:r>
      <w:r>
        <w:t xml:space="preserve">? </w:t>
      </w:r>
    </w:p>
    <w:p w:rsidR="00296303" w:rsidP="007E2CA7" w:rsidRDefault="00296303" w14:paraId="452E61D3" w14:textId="35CCDAE3">
      <w:pPr>
        <w:ind w:left="720" w:hanging="720"/>
      </w:pPr>
      <w:r>
        <w:t>JW:</w:t>
      </w:r>
      <w:r>
        <w:tab/>
      </w:r>
      <w:r>
        <w:t xml:space="preserve">The marketing manager at the time was very </w:t>
      </w:r>
      <w:r w:rsidR="00D75437">
        <w:t>helpful</w:t>
      </w:r>
      <w:r>
        <w:t xml:space="preserve">, she </w:t>
      </w:r>
      <w:r w:rsidR="00D65BD1">
        <w:t xml:space="preserve">put </w:t>
      </w:r>
      <w:r>
        <w:t>me forward for festivals and readings and so on.</w:t>
      </w:r>
      <w:r w:rsidR="00D65BD1">
        <w:t xml:space="preserve"> She liaised with bookshops, helped to arrange readings, the usual things. </w:t>
      </w:r>
      <w:r>
        <w:t xml:space="preserve">In the end I think a lot comes down to doing it yourself because it’s often local </w:t>
      </w:r>
      <w:r w:rsidR="00D65BD1">
        <w:t>contacts and events</w:t>
      </w:r>
      <w:r>
        <w:t xml:space="preserve"> that are important</w:t>
      </w:r>
      <w:r w:rsidR="00D65BD1">
        <w:t>.</w:t>
      </w:r>
      <w:r w:rsidRPr="00D65BD1" w:rsidR="00D65BD1">
        <w:t xml:space="preserve"> </w:t>
      </w:r>
      <w:r w:rsidR="00D65BD1">
        <w:t xml:space="preserve">One of the most helpful things the sales </w:t>
      </w:r>
      <w:r w:rsidR="007F5E39">
        <w:t xml:space="preserve">and </w:t>
      </w:r>
      <w:r w:rsidR="00D65BD1">
        <w:t>marketing dept do is just get books ordered for you and in place for events, and they were very efficient about that.</w:t>
      </w:r>
    </w:p>
    <w:p w:rsidR="002646C1" w:rsidP="007E2CA7" w:rsidRDefault="002646C1" w14:paraId="452E61D4" w14:textId="77777777">
      <w:pPr>
        <w:ind w:left="720" w:hanging="720"/>
      </w:pPr>
      <w:r>
        <w:t>VS:</w:t>
      </w:r>
      <w:r>
        <w:tab/>
      </w:r>
      <w:r>
        <w:t xml:space="preserve">What local readings would you have done around the time? </w:t>
      </w:r>
    </w:p>
    <w:p w:rsidR="002646C1" w:rsidP="007E2CA7" w:rsidRDefault="002646C1" w14:paraId="452E61D5" w14:textId="77C01FA6">
      <w:pPr>
        <w:ind w:left="720" w:hanging="720"/>
      </w:pPr>
      <w:r>
        <w:t>JW:</w:t>
      </w:r>
      <w:r>
        <w:tab/>
      </w:r>
      <w:r>
        <w:t>Well</w:t>
      </w:r>
      <w:r w:rsidR="00FF2CDF">
        <w:t>,</w:t>
      </w:r>
      <w:r>
        <w:t xml:space="preserve"> I had a launch at the bookshop in Hebden Bridge. </w:t>
      </w:r>
      <w:r w:rsidR="00163132">
        <w:t>(</w:t>
      </w:r>
      <w:r w:rsidR="00FF2CDF">
        <w:t xml:space="preserve">I </w:t>
      </w:r>
      <w:proofErr w:type="gramStart"/>
      <w:r w:rsidR="00FF2CDF">
        <w:t>actually had</w:t>
      </w:r>
      <w:proofErr w:type="gramEnd"/>
      <w:r w:rsidR="00FF2CDF">
        <w:t xml:space="preserve"> a launch at one of the Waterstones </w:t>
      </w:r>
      <w:r w:rsidR="00D75437">
        <w:t>branches</w:t>
      </w:r>
      <w:r w:rsidR="00FF2CDF">
        <w:t xml:space="preserve"> in London, but that was because it was a reading for people who’d been in the </w:t>
      </w:r>
      <w:r w:rsidRPr="00042FB6" w:rsidR="00FF2CDF">
        <w:rPr>
          <w:i/>
          <w:iCs/>
        </w:rPr>
        <w:t xml:space="preserve">New Poetries </w:t>
      </w:r>
      <w:r w:rsidR="00042FB6">
        <w:rPr>
          <w:i/>
          <w:iCs/>
        </w:rPr>
        <w:t>A</w:t>
      </w:r>
      <w:r w:rsidRPr="00042FB6" w:rsidR="00FF2CDF">
        <w:rPr>
          <w:i/>
          <w:iCs/>
        </w:rPr>
        <w:t>nthology</w:t>
      </w:r>
      <w:r w:rsidR="00FF2CDF">
        <w:t>.</w:t>
      </w:r>
      <w:r w:rsidR="00163132">
        <w:t>)</w:t>
      </w:r>
      <w:r w:rsidR="00FF2CDF">
        <w:t xml:space="preserve"> </w:t>
      </w:r>
      <w:r w:rsidR="00163132">
        <w:t>I</w:t>
      </w:r>
      <w:r w:rsidR="00502E7B">
        <w:t xml:space="preserve">t just happened to coincide with the book coming out, so it </w:t>
      </w:r>
      <w:proofErr w:type="gramStart"/>
      <w:r w:rsidR="00502E7B">
        <w:t>sort</w:t>
      </w:r>
      <w:proofErr w:type="gramEnd"/>
      <w:r w:rsidR="00502E7B">
        <w:t xml:space="preserve"> of became a kind </w:t>
      </w:r>
      <w:r w:rsidR="00D65BD1">
        <w:t>of launch for the book as well.</w:t>
      </w:r>
      <w:r w:rsidR="00502E7B">
        <w:t xml:space="preserve"> </w:t>
      </w:r>
      <w:r w:rsidR="00D65BD1">
        <w:t>There are</w:t>
      </w:r>
      <w:r w:rsidR="00502E7B">
        <w:t xml:space="preserve"> quite </w:t>
      </w:r>
      <w:proofErr w:type="gramStart"/>
      <w:r w:rsidR="00502E7B">
        <w:t>a number of</w:t>
      </w:r>
      <w:proofErr w:type="gramEnd"/>
      <w:r w:rsidR="00502E7B">
        <w:t xml:space="preserve"> poetry events organised round Hebden Bridge</w:t>
      </w:r>
      <w:r w:rsidR="00D65BD1">
        <w:t xml:space="preserve"> and Yorkshire generally</w:t>
      </w:r>
      <w:r w:rsidR="00502E7B">
        <w:t>,</w:t>
      </w:r>
      <w:r w:rsidR="00D65BD1">
        <w:t xml:space="preserve"> s</w:t>
      </w:r>
      <w:r w:rsidR="00502E7B">
        <w:t>o I did the usual kind</w:t>
      </w:r>
      <w:r w:rsidR="00163132">
        <w:t>s</w:t>
      </w:r>
      <w:r w:rsidR="00502E7B">
        <w:t xml:space="preserve"> of reading in pubs</w:t>
      </w:r>
      <w:r w:rsidR="00163132">
        <w:t xml:space="preserve"> and at regular readings</w:t>
      </w:r>
      <w:r w:rsidR="00502E7B">
        <w:t xml:space="preserve"> series</w:t>
      </w:r>
      <w:r w:rsidR="00163132">
        <w:t xml:space="preserve"> at arts centres and so on.</w:t>
      </w:r>
    </w:p>
    <w:p w:rsidR="00502E7B" w:rsidP="007E2CA7" w:rsidRDefault="00502E7B" w14:paraId="452E61D6" w14:textId="356805EB">
      <w:pPr>
        <w:ind w:left="720" w:hanging="720"/>
      </w:pPr>
      <w:r>
        <w:t>VS:</w:t>
      </w:r>
      <w:r>
        <w:tab/>
      </w:r>
      <w:r>
        <w:t xml:space="preserve">[Poetry publishing landscape] It’s the </w:t>
      </w:r>
      <w:r w:rsidR="00BE04DD">
        <w:t>fiftieth</w:t>
      </w:r>
      <w:r>
        <w:t xml:space="preserve"> anniversary, there are times when </w:t>
      </w:r>
      <w:proofErr w:type="spellStart"/>
      <w:r>
        <w:t>Carcanet’s</w:t>
      </w:r>
      <w:proofErr w:type="spellEnd"/>
      <w:r>
        <w:t xml:space="preserve"> been flying quite close to the edge, what is it about </w:t>
      </w:r>
      <w:proofErr w:type="spellStart"/>
      <w:r>
        <w:t>Carcanet</w:t>
      </w:r>
      <w:proofErr w:type="spellEnd"/>
      <w:r>
        <w:t xml:space="preserve"> that’s ensured </w:t>
      </w:r>
      <w:r w:rsidR="00D75437">
        <w:t>its</w:t>
      </w:r>
      <w:r>
        <w:t xml:space="preserve"> survival over that </w:t>
      </w:r>
      <w:r w:rsidR="00BE04DD">
        <w:t>fifty</w:t>
      </w:r>
      <w:r>
        <w:t xml:space="preserve"> year period, when so many other small presses have folded?</w:t>
      </w:r>
    </w:p>
    <w:p w:rsidR="00502E7B" w:rsidP="007E2CA7" w:rsidRDefault="00502E7B" w14:paraId="452E61D7" w14:textId="51EAE3FD">
      <w:pPr>
        <w:ind w:left="720" w:hanging="720"/>
      </w:pPr>
      <w:r>
        <w:t>JW:</w:t>
      </w:r>
      <w:r>
        <w:tab/>
      </w:r>
      <w:r w:rsidR="00163132">
        <w:t>S</w:t>
      </w:r>
      <w:r>
        <w:t xml:space="preserve">upport from the </w:t>
      </w:r>
      <w:proofErr w:type="spellStart"/>
      <w:r>
        <w:t>Gavrons</w:t>
      </w:r>
      <w:proofErr w:type="spellEnd"/>
      <w:r>
        <w:t xml:space="preserve"> has been </w:t>
      </w:r>
      <w:r w:rsidR="00163132">
        <w:t>critically</w:t>
      </w:r>
      <w:r>
        <w:t xml:space="preserve"> important. I think having a </w:t>
      </w:r>
      <w:r w:rsidR="4E546E0D">
        <w:t>B</w:t>
      </w:r>
      <w:r>
        <w:t>oard has been very helpful</w:t>
      </w:r>
      <w:r w:rsidR="00163132">
        <w:t xml:space="preserve"> in providing</w:t>
      </w:r>
      <w:r>
        <w:t xml:space="preserve"> good governance. On the</w:t>
      </w:r>
      <w:r w:rsidR="00163132">
        <w:t xml:space="preserve"> other hand</w:t>
      </w:r>
      <w:r>
        <w:t>, you probably do have to have a bit of nerve and ambition</w:t>
      </w:r>
      <w:r w:rsidR="00163132">
        <w:t>, to sometimes take risks</w:t>
      </w:r>
      <w:r>
        <w:t xml:space="preserve">. And that comes down to Michael, who has had the nerve to do things, if they’re what he really believes in. </w:t>
      </w:r>
      <w:r w:rsidR="00163132">
        <w:t>I</w:t>
      </w:r>
      <w:r w:rsidR="0032583D">
        <w:t>t hasn’t always worked out comfortably, but i</w:t>
      </w:r>
      <w:r>
        <w:t xml:space="preserve">f you don’t </w:t>
      </w:r>
      <w:r w:rsidR="00163132">
        <w:t xml:space="preserve">sometimes </w:t>
      </w:r>
      <w:r>
        <w:t>take risks</w:t>
      </w:r>
      <w:r w:rsidR="00163132">
        <w:t xml:space="preserve"> and publish work you believe in</w:t>
      </w:r>
      <w:r>
        <w:t>, you</w:t>
      </w:r>
      <w:r w:rsidR="00163132">
        <w:t xml:space="preserve"> miss opportunit</w:t>
      </w:r>
      <w:r w:rsidR="035559BD">
        <w:t>i</w:t>
      </w:r>
      <w:r w:rsidR="00163132">
        <w:t>es, a publishing house stagnates</w:t>
      </w:r>
      <w:r>
        <w:t xml:space="preserve">. And I think the fact that the </w:t>
      </w:r>
      <w:r w:rsidR="00163132">
        <w:t>p</w:t>
      </w:r>
      <w:r>
        <w:t xml:space="preserve">ress has always </w:t>
      </w:r>
      <w:r>
        <w:lastRenderedPageBreak/>
        <w:t>looked outwards</w:t>
      </w:r>
      <w:r w:rsidR="00163132">
        <w:t xml:space="preserve">, </w:t>
      </w:r>
      <w:r>
        <w:t xml:space="preserve">has </w:t>
      </w:r>
      <w:r w:rsidR="00163132">
        <w:t xml:space="preserve">an </w:t>
      </w:r>
      <w:r>
        <w:t>international</w:t>
      </w:r>
      <w:r w:rsidR="00163132">
        <w:t xml:space="preserve"> reach</w:t>
      </w:r>
      <w:r>
        <w:t xml:space="preserve">. </w:t>
      </w:r>
      <w:r w:rsidR="00163132">
        <w:t>T</w:t>
      </w:r>
      <w:r>
        <w:t xml:space="preserve">ranslations have always been important. And again, I think that has been </w:t>
      </w:r>
      <w:r w:rsidR="00163132">
        <w:t>something created</w:t>
      </w:r>
      <w:r>
        <w:t xml:space="preserve"> by Michael from the beginning. I think a lot of </w:t>
      </w:r>
      <w:r w:rsidR="00163132">
        <w:t>the success of a small publisher</w:t>
      </w:r>
      <w:r>
        <w:t xml:space="preserve"> does come down to personality</w:t>
      </w:r>
      <w:r w:rsidR="00163132">
        <w:t>: building the publishing house’s identity</w:t>
      </w:r>
      <w:r w:rsidR="000A2A6C">
        <w:t>, looking ahead, being receptive to change, to new voices</w:t>
      </w:r>
      <w:r w:rsidR="00B01130">
        <w:t xml:space="preserve">. But it’s a hard thing to put your finger </w:t>
      </w:r>
      <w:proofErr w:type="gramStart"/>
      <w:r w:rsidR="00B01130">
        <w:t>on</w:t>
      </w:r>
      <w:proofErr w:type="gramEnd"/>
      <w:r w:rsidR="00B01130">
        <w:t xml:space="preserve"> I think. And luck plays a part. </w:t>
      </w:r>
    </w:p>
    <w:p w:rsidR="00B01130" w:rsidP="007E2CA7" w:rsidRDefault="00B01130" w14:paraId="452E61D8" w14:textId="77777777">
      <w:pPr>
        <w:ind w:left="720" w:hanging="720"/>
      </w:pPr>
      <w:r>
        <w:t>VS:</w:t>
      </w:r>
      <w:r>
        <w:tab/>
      </w:r>
      <w:r>
        <w:t xml:space="preserve">Absolutely. </w:t>
      </w:r>
      <w:r w:rsidR="00823D7B">
        <w:t xml:space="preserve">A lot of things that have made it successful are things that make it unique within the publishing landscape. I think the international outlook is a very important part of that. Some of the other interviewees have said you’d be hard-pressed to identify a typical </w:t>
      </w:r>
      <w:proofErr w:type="spellStart"/>
      <w:r w:rsidR="00823D7B">
        <w:t>Carcanet</w:t>
      </w:r>
      <w:proofErr w:type="spellEnd"/>
      <w:r w:rsidR="00823D7B">
        <w:t xml:space="preserve"> auth</w:t>
      </w:r>
      <w:r w:rsidR="00FD0C4F">
        <w:t xml:space="preserve">or, because the list is so diverse. Whereas with other presses, arguably, you might be able to say this person might be associated with </w:t>
      </w:r>
      <w:proofErr w:type="spellStart"/>
      <w:r w:rsidR="00FD0C4F">
        <w:t>Bloodaxe</w:t>
      </w:r>
      <w:proofErr w:type="spellEnd"/>
      <w:r w:rsidR="00FD0C4F">
        <w:t xml:space="preserve">, for example. </w:t>
      </w:r>
    </w:p>
    <w:p w:rsidR="00FD0C4F" w:rsidP="007E2CA7" w:rsidRDefault="00FD0C4F" w14:paraId="452E61D9" w14:textId="77777777">
      <w:pPr>
        <w:ind w:left="720" w:hanging="720"/>
      </w:pPr>
      <w:r>
        <w:t>JW:</w:t>
      </w:r>
      <w:r>
        <w:tab/>
      </w:r>
      <w:r>
        <w:t xml:space="preserve">Yes. I think that’s </w:t>
      </w:r>
      <w:proofErr w:type="gramStart"/>
      <w:r>
        <w:t>true,</w:t>
      </w:r>
      <w:proofErr w:type="gramEnd"/>
      <w:r>
        <w:t xml:space="preserve"> I’d agree with that. </w:t>
      </w:r>
    </w:p>
    <w:p w:rsidR="00FD0C4F" w:rsidP="007E2CA7" w:rsidRDefault="00FD0C4F" w14:paraId="452E61DA" w14:textId="7BB91571">
      <w:pPr>
        <w:ind w:left="720" w:hanging="720"/>
      </w:pPr>
      <w:r>
        <w:t>VS:</w:t>
      </w:r>
      <w:r>
        <w:tab/>
      </w:r>
      <w:r>
        <w:t xml:space="preserve">On the financial side, we’ve talked about the Arts Council, but we’re also focusing on how </w:t>
      </w:r>
      <w:proofErr w:type="spellStart"/>
      <w:r>
        <w:t>Carcanet</w:t>
      </w:r>
      <w:proofErr w:type="spellEnd"/>
      <w:r>
        <w:t xml:space="preserve"> has survived and thrived in the publishing marketplace. But some of that is necessarily about economic</w:t>
      </w:r>
      <w:r w:rsidR="00CA602B">
        <w:t>s</w:t>
      </w:r>
      <w:r>
        <w:t xml:space="preserve"> and how things are managed financially. How did </w:t>
      </w:r>
      <w:proofErr w:type="spellStart"/>
      <w:r>
        <w:t>Carcanet</w:t>
      </w:r>
      <w:proofErr w:type="spellEnd"/>
      <w:r>
        <w:t xml:space="preserve"> manage its finances? You mentioned there were various finance directors that worked for the press while you were</w:t>
      </w:r>
      <w:r w:rsidR="00780653">
        <w:t xml:space="preserve"> there</w:t>
      </w:r>
      <w:r>
        <w:t xml:space="preserve">? Helen mentioned that a Geordie called Christine was very good at occasionally saying no to </w:t>
      </w:r>
      <w:proofErr w:type="gramStart"/>
      <w:r>
        <w:t>particular ideas</w:t>
      </w:r>
      <w:proofErr w:type="gramEnd"/>
      <w:r>
        <w:t xml:space="preserve"> on Michael’s part. If </w:t>
      </w:r>
      <w:proofErr w:type="spellStart"/>
      <w:r>
        <w:t>Carcanet</w:t>
      </w:r>
      <w:proofErr w:type="spellEnd"/>
      <w:r>
        <w:t xml:space="preserve"> </w:t>
      </w:r>
      <w:proofErr w:type="gramStart"/>
      <w:r>
        <w:t>has to</w:t>
      </w:r>
      <w:proofErr w:type="gramEnd"/>
      <w:r>
        <w:t xml:space="preserve"> be managed as a business, what did the financial management look like when you worked for </w:t>
      </w:r>
      <w:proofErr w:type="spellStart"/>
      <w:r>
        <w:t>Carcanet</w:t>
      </w:r>
      <w:proofErr w:type="spellEnd"/>
      <w:r>
        <w:t>?</w:t>
      </w:r>
    </w:p>
    <w:p w:rsidR="00FD0C4F" w:rsidP="0ACF6975" w:rsidRDefault="00FD0C4F" w14:paraId="452E61DB" w14:textId="1EE2B5B8">
      <w:pPr>
        <w:ind w:left="720" w:hanging="720"/>
      </w:pPr>
      <w:r>
        <w:t>JW:</w:t>
      </w:r>
      <w:r>
        <w:tab/>
      </w:r>
      <w:r>
        <w:t>I was there when Christine</w:t>
      </w:r>
      <w:r w:rsidR="3A361040">
        <w:t xml:space="preserve"> [Steel]</w:t>
      </w:r>
      <w:r>
        <w:t xml:space="preserve"> worked </w:t>
      </w:r>
      <w:r w:rsidR="000A2A6C">
        <w:t xml:space="preserve">at </w:t>
      </w:r>
      <w:proofErr w:type="spellStart"/>
      <w:r w:rsidR="000A2A6C">
        <w:t>Carcanet</w:t>
      </w:r>
      <w:proofErr w:type="spellEnd"/>
      <w:r>
        <w:t>, and</w:t>
      </w:r>
      <w:r w:rsidR="000A2A6C">
        <w:t xml:space="preserve"> her predecessor Joyce</w:t>
      </w:r>
      <w:r w:rsidR="0EBA8967">
        <w:t xml:space="preserve"> [</w:t>
      </w:r>
      <w:proofErr w:type="spellStart"/>
      <w:r w:rsidR="0EBA8967">
        <w:t>Nield</w:t>
      </w:r>
      <w:proofErr w:type="spellEnd"/>
      <w:r w:rsidR="0EBA8967">
        <w:t>]</w:t>
      </w:r>
      <w:r w:rsidR="000A2A6C">
        <w:t>, briefly</w:t>
      </w:r>
      <w:r>
        <w:t xml:space="preserve">. </w:t>
      </w:r>
      <w:r w:rsidR="000A2A6C">
        <w:t>T</w:t>
      </w:r>
      <w:r>
        <w:t xml:space="preserve">here </w:t>
      </w:r>
      <w:r w:rsidR="000A2A6C">
        <w:t xml:space="preserve">was </w:t>
      </w:r>
      <w:r>
        <w:t xml:space="preserve">always an understanding that things had to be done on a tight budget. I can’t talk about specific financial decisions because </w:t>
      </w:r>
      <w:r w:rsidR="000A2A6C">
        <w:t>they weren’t discussions</w:t>
      </w:r>
      <w:r>
        <w:t xml:space="preserve"> I was involved in</w:t>
      </w:r>
      <w:r w:rsidR="000A2A6C">
        <w:t>, b</w:t>
      </w:r>
      <w:r>
        <w:t xml:space="preserve">ut yes, there was always </w:t>
      </w:r>
      <w:r w:rsidR="000A2A6C">
        <w:t>some</w:t>
      </w:r>
      <w:r>
        <w:t xml:space="preserve"> tension between things it would be wonderful to do, and things that were realistic. </w:t>
      </w:r>
      <w:r w:rsidR="000A2A6C">
        <w:t>T</w:t>
      </w:r>
      <w:r>
        <w:t>hey were very strong women those finance directors, and I think you need that</w:t>
      </w:r>
      <w:r w:rsidR="000A2A6C">
        <w:t xml:space="preserve"> to ensure the survival of the business, </w:t>
      </w:r>
      <w:r w:rsidR="00543D42">
        <w:t>for</w:t>
      </w:r>
      <w:r w:rsidR="000A2A6C">
        <w:t xml:space="preserve"> all the creative work</w:t>
      </w:r>
      <w:r w:rsidR="00543D42">
        <w:t xml:space="preserve"> to continue</w:t>
      </w:r>
      <w:r w:rsidR="000A2A6C">
        <w:t>, you can’t be reckless.</w:t>
      </w:r>
      <w:r w:rsidR="003E1757">
        <w:t xml:space="preserve"> </w:t>
      </w:r>
      <w:r w:rsidR="000A2A6C">
        <w:t>We had to</w:t>
      </w:r>
      <w:r>
        <w:t xml:space="preserve"> work within very tight financial constraints, </w:t>
      </w:r>
      <w:r w:rsidR="00543D42">
        <w:t>so we had to think how to find</w:t>
      </w:r>
      <w:r w:rsidR="00A40DD5">
        <w:t xml:space="preserve"> ways around constraints. </w:t>
      </w:r>
      <w:r w:rsidR="008E1C61">
        <w:t>The standard fee if you wanted to reproduce a painting from the Tate Gallery, for example, was about three times our budget. But you might find another picture that would do the same job or contact an artist or their estate directly. There was often a lot of goodwill if the</w:t>
      </w:r>
      <w:r w:rsidR="00543D42">
        <w:t xml:space="preserve"> artist was</w:t>
      </w:r>
      <w:r w:rsidR="008E1C61">
        <w:t xml:space="preserve"> interested in the book. Y</w:t>
      </w:r>
      <w:r w:rsidR="003E1757">
        <w:t xml:space="preserve">ou can design books to be produced efficiently. You can tweak layout to fit text </w:t>
      </w:r>
      <w:r w:rsidR="008E1C61">
        <w:t>in</w:t>
      </w:r>
      <w:r w:rsidR="003E1757">
        <w:t xml:space="preserve">to a more cost-effective number of pages; you can save money with a different way of printing covers. These are </w:t>
      </w:r>
      <w:r w:rsidR="008E1C61">
        <w:t xml:space="preserve">the </w:t>
      </w:r>
      <w:r w:rsidR="00543D42">
        <w:t xml:space="preserve">sorts of </w:t>
      </w:r>
      <w:r w:rsidR="008E1C61">
        <w:t>professional skills that printers and typesetters bring to a book.</w:t>
      </w:r>
      <w:r w:rsidR="003E1757">
        <w:t xml:space="preserve"> </w:t>
      </w:r>
    </w:p>
    <w:p w:rsidR="00A40DD5" w:rsidP="007E2CA7" w:rsidRDefault="00A40DD5" w14:paraId="452E61DC" w14:textId="77777777">
      <w:pPr>
        <w:ind w:left="720" w:hanging="720"/>
      </w:pPr>
      <w:r>
        <w:t>VS:</w:t>
      </w:r>
      <w:r>
        <w:tab/>
      </w:r>
      <w:r>
        <w:t xml:space="preserve">Having constraints imposed on you does force you to be more creative, in all sorts of situations, constraints can be very creative. </w:t>
      </w:r>
    </w:p>
    <w:p w:rsidR="00A40DD5" w:rsidP="007E2CA7" w:rsidRDefault="00A40DD5" w14:paraId="452E61DD" w14:textId="77777777">
      <w:pPr>
        <w:ind w:left="720" w:hanging="720"/>
      </w:pPr>
      <w:r>
        <w:t>JW:</w:t>
      </w:r>
      <w:r>
        <w:tab/>
      </w:r>
      <w:r>
        <w:t xml:space="preserve">Yes. </w:t>
      </w:r>
    </w:p>
    <w:p w:rsidR="00A40DD5" w:rsidP="007E2CA7" w:rsidRDefault="00380F41" w14:paraId="452E61DE" w14:textId="77777777">
      <w:pPr>
        <w:ind w:left="720" w:hanging="720"/>
      </w:pPr>
      <w:r>
        <w:t>VS:</w:t>
      </w:r>
      <w:r>
        <w:tab/>
      </w:r>
      <w:r>
        <w:t xml:space="preserve">[Discuss of production costs rising with books requiring extensive illustrations] Do you get the sense that </w:t>
      </w:r>
      <w:proofErr w:type="spellStart"/>
      <w:r>
        <w:t>Carcanet</w:t>
      </w:r>
      <w:proofErr w:type="spellEnd"/>
      <w:r>
        <w:t xml:space="preserve"> is moving more in that direction now? [i.e. more support in-house for design]</w:t>
      </w:r>
    </w:p>
    <w:p w:rsidR="00380F41" w:rsidP="007E2CA7" w:rsidRDefault="00380F41" w14:paraId="452E61DF" w14:textId="77777777">
      <w:pPr>
        <w:ind w:left="720" w:hanging="720"/>
      </w:pPr>
      <w:r>
        <w:t>JW:</w:t>
      </w:r>
      <w:r>
        <w:tab/>
      </w:r>
      <w:r w:rsidR="00543D42">
        <w:t xml:space="preserve">I’m not closely enough involved to know how design is dealt with now. </w:t>
      </w:r>
      <w:r>
        <w:t xml:space="preserve">I think one of the big changes is </w:t>
      </w:r>
      <w:r w:rsidR="008E1C61">
        <w:t xml:space="preserve">that publishing </w:t>
      </w:r>
      <w:r>
        <w:t>on digital platform</w:t>
      </w:r>
      <w:r w:rsidR="008E1C61">
        <w:t>s</w:t>
      </w:r>
      <w:r w:rsidR="00D71C57">
        <w:t xml:space="preserve"> is now </w:t>
      </w:r>
      <w:r w:rsidR="00543D42">
        <w:t xml:space="preserve">integral to </w:t>
      </w:r>
      <w:r w:rsidR="00D71C57">
        <w:t>the press’s work</w:t>
      </w:r>
      <w:r>
        <w:t>. I</w:t>
      </w:r>
      <w:r w:rsidR="008E1C61">
        <w:t xml:space="preserve">t was </w:t>
      </w:r>
      <w:proofErr w:type="gramStart"/>
      <w:r w:rsidR="00543D42">
        <w:t xml:space="preserve">really </w:t>
      </w:r>
      <w:r w:rsidR="008E1C61">
        <w:t>only</w:t>
      </w:r>
      <w:proofErr w:type="gramEnd"/>
      <w:r w:rsidR="008E1C61">
        <w:t xml:space="preserve"> just getting underway when I was there,</w:t>
      </w:r>
      <w:r>
        <w:t xml:space="preserve"> </w:t>
      </w:r>
      <w:r w:rsidR="00D71C57">
        <w:t>and</w:t>
      </w:r>
      <w:r>
        <w:t xml:space="preserve"> it wa</w:t>
      </w:r>
      <w:r w:rsidR="00D71C57">
        <w:t xml:space="preserve">s </w:t>
      </w:r>
      <w:r w:rsidR="00543D42">
        <w:t>fairly</w:t>
      </w:r>
      <w:r>
        <w:t xml:space="preserve"> </w:t>
      </w:r>
      <w:r w:rsidR="0094166D">
        <w:t xml:space="preserve">amateurish. </w:t>
      </w:r>
      <w:r w:rsidR="00D71C57">
        <w:t>T</w:t>
      </w:r>
      <w:r w:rsidR="0094166D">
        <w:t xml:space="preserve">he technology wasn’t as </w:t>
      </w:r>
      <w:r w:rsidR="00D71C57">
        <w:t>sophisticated and there were all sorts of problems</w:t>
      </w:r>
      <w:r w:rsidR="0094166D">
        <w:t xml:space="preserve"> with </w:t>
      </w:r>
      <w:r w:rsidR="00D71C57">
        <w:t xml:space="preserve">preserving the </w:t>
      </w:r>
      <w:r w:rsidR="00D71C57">
        <w:lastRenderedPageBreak/>
        <w:t xml:space="preserve">layout of </w:t>
      </w:r>
      <w:r w:rsidR="0094166D">
        <w:t>poetry</w:t>
      </w:r>
      <w:r w:rsidR="00D71C57">
        <w:t xml:space="preserve">. But </w:t>
      </w:r>
      <w:proofErr w:type="spellStart"/>
      <w:r w:rsidR="0094166D">
        <w:t>Carcanet</w:t>
      </w:r>
      <w:proofErr w:type="spellEnd"/>
      <w:r w:rsidR="0094166D">
        <w:t xml:space="preserve"> was really in there </w:t>
      </w:r>
      <w:r w:rsidR="00D71C57">
        <w:t xml:space="preserve">quite </w:t>
      </w:r>
      <w:r w:rsidR="002F3412">
        <w:t xml:space="preserve">early, not necessarily doing it well, because nobody was doing it well at that time, but </w:t>
      </w:r>
      <w:r w:rsidR="00D71C57">
        <w:t>aware that this was becoming important</w:t>
      </w:r>
      <w:r w:rsidR="002F3412">
        <w:t xml:space="preserve">. </w:t>
      </w:r>
    </w:p>
    <w:p w:rsidR="002F3412" w:rsidP="007E2CA7" w:rsidRDefault="002F3412" w14:paraId="452E61E0" w14:textId="77777777">
      <w:pPr>
        <w:ind w:left="720" w:hanging="720"/>
      </w:pPr>
      <w:r>
        <w:t>VS:</w:t>
      </w:r>
      <w:r>
        <w:tab/>
      </w:r>
      <w:r>
        <w:t>From a management point of view, could you talk about the author contracts?</w:t>
      </w:r>
    </w:p>
    <w:p w:rsidR="002F3412" w:rsidP="007E2CA7" w:rsidRDefault="002F3412" w14:paraId="452E61E1" w14:textId="77777777">
      <w:pPr>
        <w:ind w:left="720" w:hanging="720"/>
      </w:pPr>
      <w:r w:rsidR="002F3412">
        <w:rPr/>
        <w:t>JW:</w:t>
      </w:r>
      <w:r>
        <w:tab/>
      </w:r>
      <w:r w:rsidR="002F3412">
        <w:rPr/>
        <w:t>Well, Michael was responsible for issuing contracts –all I did was make sure authors got contracts. I didn’t have anything to do with drawing them up.</w:t>
      </w:r>
    </w:p>
    <w:p w:rsidR="002F3412" w:rsidP="2ECE6A0E" w:rsidRDefault="002F3412" w14:paraId="5C314C0B" w14:textId="739F86F2">
      <w:pPr>
        <w:spacing w:line="257" w:lineRule="auto"/>
        <w:ind w:left="720" w:hanging="720"/>
      </w:pPr>
      <w:r w:rsidRPr="2ECE6A0E" w:rsidR="0A1E1928">
        <w:rPr>
          <w:rFonts w:ascii="Calibri" w:hAnsi="Calibri" w:eastAsia="Calibri" w:cs="Calibri"/>
          <w:noProof w:val="0"/>
          <w:sz w:val="22"/>
          <w:szCs w:val="22"/>
          <w:lang w:val="en-GB"/>
        </w:rPr>
        <w:t xml:space="preserve">[Pleasantries, interview ends] </w:t>
      </w:r>
    </w:p>
    <w:p w:rsidR="002F3412" w:rsidP="00C82991" w:rsidRDefault="002F3412" w14:paraId="452E61E3" w14:textId="780E9325">
      <w:pPr>
        <w:ind w:left="720" w:hanging="720"/>
      </w:pPr>
    </w:p>
    <w:sectPr w:rsidR="002F3412" w:rsidSect="00DE6473">
      <w:footerReference w:type="default" r:id="rId7"/>
      <w:pgSz w:w="11906" w:h="16838" w:orient="portrait"/>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374" w:rsidP="00C84581" w:rsidRDefault="00840374" w14:paraId="3AE6239C" w14:textId="77777777">
      <w:pPr>
        <w:spacing w:after="0" w:line="240" w:lineRule="auto"/>
      </w:pPr>
      <w:r>
        <w:separator/>
      </w:r>
    </w:p>
  </w:endnote>
  <w:endnote w:type="continuationSeparator" w:id="0">
    <w:p w:rsidR="00840374" w:rsidP="00C84581" w:rsidRDefault="00840374" w14:paraId="1B70E023" w14:textId="77777777">
      <w:pPr>
        <w:spacing w:after="0" w:line="240" w:lineRule="auto"/>
      </w:pPr>
      <w:r>
        <w:continuationSeparator/>
      </w:r>
    </w:p>
  </w:endnote>
  <w:endnote w:type="continuationNotice" w:id="1">
    <w:p w:rsidR="00840374" w:rsidRDefault="00840374" w14:paraId="1AD59B5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64057"/>
      <w:docPartObj>
        <w:docPartGallery w:val="Page Numbers (Bottom of Page)"/>
        <w:docPartUnique/>
      </w:docPartObj>
    </w:sdtPr>
    <w:sdtEndPr>
      <w:rPr>
        <w:noProof/>
      </w:rPr>
    </w:sdtEndPr>
    <w:sdtContent>
      <w:p w:rsidR="008E2BDD" w:rsidP="0042360A" w:rsidRDefault="008E2BDD" w14:paraId="7DF821BD" w14:textId="22E08C48">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C1537">
          <w:rPr>
            <w:noProof/>
          </w:rPr>
          <w:t>6</w:t>
        </w:r>
        <w:r>
          <w:rPr>
            <w:noProof/>
            <w:color w:val="2B579A"/>
            <w:shd w:val="clear" w:color="auto" w:fill="E6E6E6"/>
          </w:rPr>
          <w:fldChar w:fldCharType="end"/>
        </w:r>
        <w:r w:rsidR="00D8281B">
          <w:rPr>
            <w:noProof/>
          </w:rPr>
          <w:t xml:space="preserve"> o</w:t>
        </w:r>
        <w:r w:rsidR="00957AC7">
          <w:rPr>
            <w:noProof/>
          </w:rPr>
          <w:t xml:space="preserve">f </w:t>
        </w:r>
        <w:r w:rsidR="0042360A">
          <w:rPr>
            <w:noProof/>
          </w:rPr>
          <w:t>6</w:t>
        </w:r>
      </w:p>
    </w:sdtContent>
  </w:sdt>
  <w:p w:rsidR="00C84581" w:rsidRDefault="00C84581" w14:paraId="7D235E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374" w:rsidP="00C84581" w:rsidRDefault="00840374" w14:paraId="1BC4619B" w14:textId="77777777">
      <w:pPr>
        <w:spacing w:after="0" w:line="240" w:lineRule="auto"/>
      </w:pPr>
      <w:r>
        <w:separator/>
      </w:r>
    </w:p>
  </w:footnote>
  <w:footnote w:type="continuationSeparator" w:id="0">
    <w:p w:rsidR="00840374" w:rsidP="00C84581" w:rsidRDefault="00840374" w14:paraId="7760AE17" w14:textId="77777777">
      <w:pPr>
        <w:spacing w:after="0" w:line="240" w:lineRule="auto"/>
      </w:pPr>
      <w:r>
        <w:continuationSeparator/>
      </w:r>
    </w:p>
  </w:footnote>
  <w:footnote w:type="continuationNotice" w:id="1">
    <w:p w:rsidR="00840374" w:rsidRDefault="00840374" w14:paraId="4C07C2E9" w14:textId="77777777">
      <w:pPr>
        <w:spacing w:after="0" w:line="240" w:lineRule="auto"/>
      </w:pP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5C"/>
    <w:rsid w:val="00042FB6"/>
    <w:rsid w:val="00052462"/>
    <w:rsid w:val="000A2A6C"/>
    <w:rsid w:val="000F3412"/>
    <w:rsid w:val="00163132"/>
    <w:rsid w:val="001700B5"/>
    <w:rsid w:val="00170CEC"/>
    <w:rsid w:val="00185DD3"/>
    <w:rsid w:val="00196687"/>
    <w:rsid w:val="001E2CF7"/>
    <w:rsid w:val="0021324B"/>
    <w:rsid w:val="00222176"/>
    <w:rsid w:val="002646C1"/>
    <w:rsid w:val="00296303"/>
    <w:rsid w:val="002B7D7F"/>
    <w:rsid w:val="002C1EA4"/>
    <w:rsid w:val="002D2EB3"/>
    <w:rsid w:val="002F3412"/>
    <w:rsid w:val="00304C17"/>
    <w:rsid w:val="003222E0"/>
    <w:rsid w:val="0032583D"/>
    <w:rsid w:val="00335A1E"/>
    <w:rsid w:val="00345709"/>
    <w:rsid w:val="00380F41"/>
    <w:rsid w:val="0038327A"/>
    <w:rsid w:val="00385746"/>
    <w:rsid w:val="003E05FE"/>
    <w:rsid w:val="003E1757"/>
    <w:rsid w:val="0042360A"/>
    <w:rsid w:val="00475F63"/>
    <w:rsid w:val="00482AEA"/>
    <w:rsid w:val="004A6B3C"/>
    <w:rsid w:val="004C6FF6"/>
    <w:rsid w:val="004D6EEB"/>
    <w:rsid w:val="004E4E60"/>
    <w:rsid w:val="00502E7B"/>
    <w:rsid w:val="00543D42"/>
    <w:rsid w:val="005D2E09"/>
    <w:rsid w:val="00610B3F"/>
    <w:rsid w:val="00650098"/>
    <w:rsid w:val="00666DE1"/>
    <w:rsid w:val="00693EC8"/>
    <w:rsid w:val="006B0A08"/>
    <w:rsid w:val="006C56D0"/>
    <w:rsid w:val="006C78D3"/>
    <w:rsid w:val="007138E0"/>
    <w:rsid w:val="00714B02"/>
    <w:rsid w:val="0071689F"/>
    <w:rsid w:val="00772FF1"/>
    <w:rsid w:val="007735BF"/>
    <w:rsid w:val="00780653"/>
    <w:rsid w:val="00792514"/>
    <w:rsid w:val="007A506A"/>
    <w:rsid w:val="007A5CC4"/>
    <w:rsid w:val="007B6C70"/>
    <w:rsid w:val="007C6F02"/>
    <w:rsid w:val="007D2832"/>
    <w:rsid w:val="007E2CA7"/>
    <w:rsid w:val="007F295B"/>
    <w:rsid w:val="007F4D4D"/>
    <w:rsid w:val="007F5E39"/>
    <w:rsid w:val="00823D7B"/>
    <w:rsid w:val="00840374"/>
    <w:rsid w:val="008508CC"/>
    <w:rsid w:val="00860F4C"/>
    <w:rsid w:val="008B30D8"/>
    <w:rsid w:val="008C1537"/>
    <w:rsid w:val="008E1C61"/>
    <w:rsid w:val="008E2BDD"/>
    <w:rsid w:val="0092050A"/>
    <w:rsid w:val="0094166D"/>
    <w:rsid w:val="00957AC7"/>
    <w:rsid w:val="0099540F"/>
    <w:rsid w:val="009A7A0A"/>
    <w:rsid w:val="009E4645"/>
    <w:rsid w:val="009F0C95"/>
    <w:rsid w:val="00A013E2"/>
    <w:rsid w:val="00A0514F"/>
    <w:rsid w:val="00A1680A"/>
    <w:rsid w:val="00A33298"/>
    <w:rsid w:val="00A40DD5"/>
    <w:rsid w:val="00A731D0"/>
    <w:rsid w:val="00AC18EC"/>
    <w:rsid w:val="00AF34A7"/>
    <w:rsid w:val="00B01130"/>
    <w:rsid w:val="00BB087D"/>
    <w:rsid w:val="00BE04DD"/>
    <w:rsid w:val="00C05D36"/>
    <w:rsid w:val="00C23FBD"/>
    <w:rsid w:val="00C47C0A"/>
    <w:rsid w:val="00C5095C"/>
    <w:rsid w:val="00C70666"/>
    <w:rsid w:val="00C82991"/>
    <w:rsid w:val="00C84581"/>
    <w:rsid w:val="00CA602B"/>
    <w:rsid w:val="00CB2F3D"/>
    <w:rsid w:val="00CC54DC"/>
    <w:rsid w:val="00CE6C18"/>
    <w:rsid w:val="00D0428C"/>
    <w:rsid w:val="00D65BD1"/>
    <w:rsid w:val="00D71C57"/>
    <w:rsid w:val="00D75437"/>
    <w:rsid w:val="00D8281B"/>
    <w:rsid w:val="00D84E08"/>
    <w:rsid w:val="00D93A54"/>
    <w:rsid w:val="00DE6473"/>
    <w:rsid w:val="00E3196A"/>
    <w:rsid w:val="00E829D2"/>
    <w:rsid w:val="00ED7AD9"/>
    <w:rsid w:val="00EF2A52"/>
    <w:rsid w:val="00F07FB5"/>
    <w:rsid w:val="00FA6E0D"/>
    <w:rsid w:val="00FB2466"/>
    <w:rsid w:val="00FC7D2A"/>
    <w:rsid w:val="00FD0C4F"/>
    <w:rsid w:val="00FF2CDF"/>
    <w:rsid w:val="035559BD"/>
    <w:rsid w:val="03E22C57"/>
    <w:rsid w:val="04F09542"/>
    <w:rsid w:val="0573FF84"/>
    <w:rsid w:val="0A1E1928"/>
    <w:rsid w:val="0ACF6975"/>
    <w:rsid w:val="0EBA8967"/>
    <w:rsid w:val="139B4BBC"/>
    <w:rsid w:val="237E27E1"/>
    <w:rsid w:val="2388437C"/>
    <w:rsid w:val="2A0A4E1B"/>
    <w:rsid w:val="2ECE6A0E"/>
    <w:rsid w:val="32CB0D2C"/>
    <w:rsid w:val="3A361040"/>
    <w:rsid w:val="3BD43AE7"/>
    <w:rsid w:val="41983743"/>
    <w:rsid w:val="446351DD"/>
    <w:rsid w:val="4E546E0D"/>
    <w:rsid w:val="51B9A931"/>
    <w:rsid w:val="52589B24"/>
    <w:rsid w:val="58F751B3"/>
    <w:rsid w:val="5917F487"/>
    <w:rsid w:val="5C8C7A49"/>
    <w:rsid w:val="6F80F7A7"/>
    <w:rsid w:val="70976BA6"/>
    <w:rsid w:val="74343DFB"/>
    <w:rsid w:val="7436F78D"/>
    <w:rsid w:val="7580A9C8"/>
    <w:rsid w:val="75E7C141"/>
    <w:rsid w:val="762F1762"/>
    <w:rsid w:val="768A9108"/>
    <w:rsid w:val="7808EE81"/>
    <w:rsid w:val="780A466E"/>
    <w:rsid w:val="79F5E8CA"/>
    <w:rsid w:val="7D47A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61B2"/>
  <w15:chartTrackingRefBased/>
  <w15:docId w15:val="{8F44BAC8-5EC6-4667-B65F-F3DDBBC3ED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3329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pellingerror" w:customStyle="1">
    <w:name w:val="spellingerror"/>
    <w:basedOn w:val="DefaultParagraphFont"/>
    <w:rsid w:val="00A33298"/>
  </w:style>
  <w:style w:type="character" w:styleId="normaltextrun" w:customStyle="1">
    <w:name w:val="normaltextrun"/>
    <w:basedOn w:val="DefaultParagraphFont"/>
    <w:rsid w:val="00A33298"/>
  </w:style>
  <w:style w:type="character" w:styleId="eop" w:customStyle="1">
    <w:name w:val="eop"/>
    <w:basedOn w:val="DefaultParagraphFont"/>
    <w:rsid w:val="00A33298"/>
  </w:style>
  <w:style w:type="character" w:styleId="LineNumber">
    <w:name w:val="line number"/>
    <w:basedOn w:val="DefaultParagraphFont"/>
    <w:uiPriority w:val="99"/>
    <w:semiHidden/>
    <w:unhideWhenUsed/>
    <w:rsid w:val="00C84581"/>
  </w:style>
  <w:style w:type="paragraph" w:styleId="Header">
    <w:name w:val="header"/>
    <w:basedOn w:val="Normal"/>
    <w:link w:val="HeaderChar"/>
    <w:uiPriority w:val="99"/>
    <w:unhideWhenUsed/>
    <w:rsid w:val="00C845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84581"/>
  </w:style>
  <w:style w:type="paragraph" w:styleId="Footer">
    <w:name w:val="footer"/>
    <w:basedOn w:val="Normal"/>
    <w:link w:val="FooterChar"/>
    <w:uiPriority w:val="99"/>
    <w:unhideWhenUsed/>
    <w:rsid w:val="00C845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84581"/>
  </w:style>
  <w:style w:type="paragraph" w:styleId="BalloonText">
    <w:name w:val="Balloon Text"/>
    <w:basedOn w:val="Normal"/>
    <w:link w:val="BalloonTextChar"/>
    <w:uiPriority w:val="99"/>
    <w:semiHidden/>
    <w:unhideWhenUsed/>
    <w:rsid w:val="00DE64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6473"/>
    <w:rPr>
      <w:rFonts w:ascii="Segoe UI" w:hAnsi="Segoe UI" w:cs="Segoe UI"/>
      <w:sz w:val="18"/>
      <w:szCs w:val="18"/>
    </w:rPr>
  </w:style>
  <w:style w:type="character" w:styleId="Mention1" w:customStyle="1">
    <w:name w:val="Mention1"/>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99984">
      <w:bodyDiv w:val="1"/>
      <w:marLeft w:val="0"/>
      <w:marRight w:val="0"/>
      <w:marTop w:val="0"/>
      <w:marBottom w:val="0"/>
      <w:divBdr>
        <w:top w:val="none" w:sz="0" w:space="0" w:color="auto"/>
        <w:left w:val="none" w:sz="0" w:space="0" w:color="auto"/>
        <w:bottom w:val="none" w:sz="0" w:space="0" w:color="auto"/>
        <w:right w:val="none" w:sz="0" w:space="0" w:color="auto"/>
      </w:divBdr>
      <w:divsChild>
        <w:div w:id="887761719">
          <w:marLeft w:val="0"/>
          <w:marRight w:val="0"/>
          <w:marTop w:val="0"/>
          <w:marBottom w:val="0"/>
          <w:divBdr>
            <w:top w:val="none" w:sz="0" w:space="0" w:color="auto"/>
            <w:left w:val="none" w:sz="0" w:space="0" w:color="auto"/>
            <w:bottom w:val="none" w:sz="0" w:space="0" w:color="auto"/>
            <w:right w:val="none" w:sz="0" w:space="0" w:color="auto"/>
          </w:divBdr>
        </w:div>
        <w:div w:id="24911385">
          <w:marLeft w:val="0"/>
          <w:marRight w:val="0"/>
          <w:marTop w:val="0"/>
          <w:marBottom w:val="0"/>
          <w:divBdr>
            <w:top w:val="none" w:sz="0" w:space="0" w:color="auto"/>
            <w:left w:val="none" w:sz="0" w:space="0" w:color="auto"/>
            <w:bottom w:val="none" w:sz="0" w:space="0" w:color="auto"/>
            <w:right w:val="none" w:sz="0" w:space="0" w:color="auto"/>
          </w:divBdr>
        </w:div>
        <w:div w:id="71512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2197edba9e60464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b959a41-6dc6-4277-bb41-0cbd389f4402}"/>
      </w:docPartPr>
      <w:docPartBody>
        <w:p w14:paraId="0A1E19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E525D-123E-4F37-9B67-073045BA28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Manchester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Stobo</dc:creator>
  <keywords/>
  <dc:description/>
  <lastModifiedBy>Vanessa Millar</lastModifiedBy>
  <revision>3</revision>
  <dcterms:created xsi:type="dcterms:W3CDTF">2020-02-26T09:49:00.0000000Z</dcterms:created>
  <dcterms:modified xsi:type="dcterms:W3CDTF">2020-03-30T13:53:01.3043216Z</dcterms:modified>
</coreProperties>
</file>